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0F6AC3">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w:t>
      </w:r>
      <w:r w:rsidR="000F6AC3">
        <w:rPr>
          <w:rFonts w:ascii="Times New Roman" w:eastAsia="Times New Roman" w:hAnsi="Times New Roman"/>
          <w:color w:val="000000"/>
          <w:lang w:eastAsia="it-IT"/>
        </w:rPr>
        <w:t xml:space="preserve">economiche e politiche </w:t>
      </w:r>
      <w:r>
        <w:rPr>
          <w:rFonts w:ascii="Times New Roman" w:eastAsia="Times New Roman" w:hAnsi="Times New Roman"/>
          <w:color w:val="000000"/>
          <w:lang w:eastAsia="it-IT"/>
        </w:rPr>
        <w:t xml:space="preserve">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Pr="00A0498B" w:rsidRDefault="002A38BD" w:rsidP="002A38BD">
      <w:pPr>
        <w:autoSpaceDE w:val="0"/>
        <w:autoSpaceDN w:val="0"/>
        <w:adjustRightInd w:val="0"/>
        <w:spacing w:line="240" w:lineRule="atLeast"/>
        <w:jc w:val="both"/>
        <w:rPr>
          <w:rFonts w:ascii="Times New Roman" w:eastAsia="Times New Roman" w:hAnsi="Times New Roman"/>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A0498B">
        <w:rPr>
          <w:rFonts w:ascii="Times New Roman" w:eastAsia="Times New Roman" w:hAnsi="Times New Roman"/>
          <w:b/>
          <w:color w:val="000000"/>
          <w:lang w:eastAsia="it-IT"/>
        </w:rPr>
        <w:t>/01</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Pr>
          <w:rFonts w:ascii="Times New Roman" w:hAnsi="Times New Roman"/>
        </w:rPr>
        <w:t xml:space="preserve"> </w:t>
      </w:r>
      <w:r w:rsidR="00A0498B" w:rsidRPr="00DF055D">
        <w:rPr>
          <w:rFonts w:ascii="Times New Roman" w:eastAsia="Times New Roman" w:hAnsi="Times New Roman"/>
          <w:i/>
          <w:lang w:eastAsia="it-IT"/>
        </w:rPr>
        <w:t>Analisi dei profili economici a supporto dell’</w:t>
      </w:r>
      <w:proofErr w:type="spellStart"/>
      <w:r w:rsidR="00A0498B" w:rsidRPr="00DF055D">
        <w:rPr>
          <w:rFonts w:ascii="Times New Roman" w:eastAsia="Times New Roman" w:hAnsi="Times New Roman"/>
          <w:i/>
          <w:lang w:eastAsia="it-IT"/>
        </w:rPr>
        <w:t>Action</w:t>
      </w:r>
      <w:proofErr w:type="spellEnd"/>
      <w:r w:rsidR="00A0498B" w:rsidRPr="00DF055D">
        <w:rPr>
          <w:rFonts w:ascii="Times New Roman" w:eastAsia="Times New Roman" w:hAnsi="Times New Roman"/>
          <w:i/>
          <w:lang w:eastAsia="it-IT"/>
        </w:rPr>
        <w:t xml:space="preserve"> Group 5 di </w:t>
      </w:r>
      <w:proofErr w:type="spellStart"/>
      <w:r w:rsidR="00A0498B" w:rsidRPr="00DF055D">
        <w:rPr>
          <w:rFonts w:ascii="Times New Roman" w:eastAsia="Times New Roman" w:hAnsi="Times New Roman"/>
          <w:i/>
          <w:lang w:eastAsia="it-IT"/>
        </w:rPr>
        <w:t>Eusalp</w:t>
      </w:r>
      <w:proofErr w:type="spellEnd"/>
      <w:r w:rsidR="00A0498B" w:rsidRPr="00DF055D">
        <w:rPr>
          <w:rFonts w:ascii="Times New Roman" w:eastAsia="Times New Roman" w:hAnsi="Times New Roman"/>
          <w:i/>
          <w:lang w:eastAsia="it-IT"/>
        </w:rPr>
        <w:t xml:space="preserve"> (</w:t>
      </w:r>
      <w:proofErr w:type="spellStart"/>
      <w:r w:rsidR="00A0498B" w:rsidRPr="00DF055D">
        <w:rPr>
          <w:rFonts w:ascii="Times New Roman" w:eastAsia="Times New Roman" w:hAnsi="Times New Roman"/>
          <w:i/>
          <w:lang w:eastAsia="it-IT"/>
        </w:rPr>
        <w:t>European</w:t>
      </w:r>
      <w:proofErr w:type="spellEnd"/>
      <w:r w:rsidR="00A0498B" w:rsidRPr="00DF055D">
        <w:rPr>
          <w:rFonts w:ascii="Times New Roman" w:eastAsia="Times New Roman" w:hAnsi="Times New Roman"/>
          <w:i/>
          <w:lang w:eastAsia="it-IT"/>
        </w:rPr>
        <w:t xml:space="preserve"> </w:t>
      </w:r>
      <w:proofErr w:type="spellStart"/>
      <w:r w:rsidR="00A0498B" w:rsidRPr="00DF055D">
        <w:rPr>
          <w:rFonts w:ascii="Times New Roman" w:eastAsia="Times New Roman" w:hAnsi="Times New Roman"/>
          <w:i/>
          <w:lang w:eastAsia="it-IT"/>
        </w:rPr>
        <w:t>Union</w:t>
      </w:r>
      <w:proofErr w:type="spellEnd"/>
      <w:r w:rsidR="00A0498B" w:rsidRPr="00DF055D">
        <w:rPr>
          <w:rFonts w:ascii="Times New Roman" w:eastAsia="Times New Roman" w:hAnsi="Times New Roman"/>
          <w:i/>
          <w:lang w:eastAsia="it-IT"/>
        </w:rPr>
        <w:t xml:space="preserve"> </w:t>
      </w:r>
      <w:proofErr w:type="spellStart"/>
      <w:r w:rsidR="00A0498B" w:rsidRPr="00DF055D">
        <w:rPr>
          <w:rFonts w:ascii="Times New Roman" w:eastAsia="Times New Roman" w:hAnsi="Times New Roman"/>
          <w:i/>
          <w:lang w:eastAsia="it-IT"/>
        </w:rPr>
        <w:t>Strategy</w:t>
      </w:r>
      <w:proofErr w:type="spellEnd"/>
      <w:r w:rsidR="00A0498B" w:rsidRPr="00DF055D">
        <w:rPr>
          <w:rFonts w:ascii="Times New Roman" w:eastAsia="Times New Roman" w:hAnsi="Times New Roman"/>
          <w:i/>
          <w:lang w:eastAsia="it-IT"/>
        </w:rPr>
        <w:t xml:space="preserve"> </w:t>
      </w:r>
      <w:proofErr w:type="spellStart"/>
      <w:r w:rsidR="00A0498B" w:rsidRPr="00DF055D">
        <w:rPr>
          <w:rFonts w:ascii="Times New Roman" w:eastAsia="Times New Roman" w:hAnsi="Times New Roman"/>
          <w:i/>
          <w:lang w:eastAsia="it-IT"/>
        </w:rPr>
        <w:t>for</w:t>
      </w:r>
      <w:proofErr w:type="spellEnd"/>
      <w:r w:rsidR="00A0498B" w:rsidRPr="00DF055D">
        <w:rPr>
          <w:rFonts w:ascii="Times New Roman" w:eastAsia="Times New Roman" w:hAnsi="Times New Roman"/>
          <w:i/>
          <w:lang w:eastAsia="it-IT"/>
        </w:rPr>
        <w:t xml:space="preserve"> the Alpine </w:t>
      </w:r>
      <w:proofErr w:type="spellStart"/>
      <w:r w:rsidR="00A0498B" w:rsidRPr="00DF055D">
        <w:rPr>
          <w:rFonts w:ascii="Times New Roman" w:eastAsia="Times New Roman" w:hAnsi="Times New Roman"/>
          <w:i/>
          <w:lang w:eastAsia="it-IT"/>
        </w:rPr>
        <w:t>Region</w:t>
      </w:r>
      <w:proofErr w:type="spellEnd"/>
      <w:r w:rsidR="00A0498B" w:rsidRPr="00DF055D">
        <w:rPr>
          <w:rFonts w:ascii="Times New Roman" w:eastAsia="Times New Roman" w:hAnsi="Times New Roman"/>
          <w:i/>
          <w:lang w:eastAsia="it-IT"/>
        </w:rPr>
        <w:t xml:space="preserve">) – </w:t>
      </w:r>
      <w:proofErr w:type="spellStart"/>
      <w:r w:rsidR="00A0498B" w:rsidRPr="00DF055D">
        <w:rPr>
          <w:rFonts w:ascii="Times New Roman" w:eastAsia="Times New Roman" w:hAnsi="Times New Roman"/>
          <w:i/>
          <w:lang w:eastAsia="it-IT"/>
        </w:rPr>
        <w:t>Promoting</w:t>
      </w:r>
      <w:proofErr w:type="spellEnd"/>
      <w:r w:rsidR="00A0498B" w:rsidRPr="00DF055D">
        <w:rPr>
          <w:rFonts w:ascii="Times New Roman" w:eastAsia="Times New Roman" w:hAnsi="Times New Roman"/>
          <w:i/>
          <w:lang w:eastAsia="it-IT"/>
        </w:rPr>
        <w:t xml:space="preserve"> ultra broadband </w:t>
      </w:r>
      <w:proofErr w:type="spellStart"/>
      <w:r w:rsidR="00A0498B" w:rsidRPr="00DF055D">
        <w:rPr>
          <w:rFonts w:ascii="Times New Roman" w:eastAsia="Times New Roman" w:hAnsi="Times New Roman"/>
          <w:i/>
          <w:lang w:eastAsia="it-IT"/>
        </w:rPr>
        <w:t>connectivity</w:t>
      </w:r>
      <w:proofErr w:type="spellEnd"/>
      <w:r w:rsidR="00A0498B" w:rsidRPr="00DF055D">
        <w:rPr>
          <w:rFonts w:ascii="Times New Roman" w:eastAsia="Times New Roman" w:hAnsi="Times New Roman"/>
          <w:i/>
          <w:lang w:eastAsia="it-IT"/>
        </w:rPr>
        <w:t xml:space="preserve"> </w:t>
      </w:r>
      <w:proofErr w:type="spellStart"/>
      <w:r w:rsidR="00A0498B" w:rsidRPr="00DF055D">
        <w:rPr>
          <w:rFonts w:ascii="Times New Roman" w:eastAsia="Times New Roman" w:hAnsi="Times New Roman"/>
          <w:i/>
          <w:lang w:eastAsia="it-IT"/>
        </w:rPr>
        <w:t>among</w:t>
      </w:r>
      <w:proofErr w:type="spellEnd"/>
      <w:r w:rsidR="00A0498B" w:rsidRPr="00DF055D">
        <w:rPr>
          <w:rFonts w:ascii="Times New Roman" w:eastAsia="Times New Roman" w:hAnsi="Times New Roman"/>
          <w:i/>
          <w:lang w:eastAsia="it-IT"/>
        </w:rPr>
        <w:t xml:space="preserve"> Alpine </w:t>
      </w:r>
      <w:proofErr w:type="spellStart"/>
      <w:r w:rsidR="00A0498B" w:rsidRPr="00DF055D">
        <w:rPr>
          <w:rFonts w:ascii="Times New Roman" w:eastAsia="Times New Roman" w:hAnsi="Times New Roman"/>
          <w:i/>
          <w:lang w:eastAsia="it-IT"/>
        </w:rPr>
        <w:t>regions</w:t>
      </w:r>
      <w:proofErr w:type="spellEnd"/>
      <w:r w:rsidR="00A0498B" w:rsidRPr="00DF055D">
        <w:rPr>
          <w:rFonts w:ascii="Times New Roman" w:eastAsia="Times New Roman" w:hAnsi="Times New Roman"/>
          <w:i/>
          <w:lang w:eastAsia="it-IT"/>
        </w:rPr>
        <w:t xml:space="preserve"> and </w:t>
      </w:r>
      <w:proofErr w:type="spellStart"/>
      <w:r w:rsidR="00A0498B" w:rsidRPr="00DF055D">
        <w:rPr>
          <w:rFonts w:ascii="Times New Roman" w:eastAsia="Times New Roman" w:hAnsi="Times New Roman"/>
          <w:i/>
          <w:lang w:eastAsia="it-IT"/>
        </w:rPr>
        <w:t>fostering</w:t>
      </w:r>
      <w:proofErr w:type="spellEnd"/>
      <w:r w:rsidR="00A0498B" w:rsidRPr="00DF055D">
        <w:rPr>
          <w:rFonts w:ascii="Times New Roman" w:eastAsia="Times New Roman" w:hAnsi="Times New Roman"/>
          <w:i/>
          <w:lang w:eastAsia="it-IT"/>
        </w:rPr>
        <w:t xml:space="preserve"> </w:t>
      </w:r>
      <w:proofErr w:type="spellStart"/>
      <w:r w:rsidR="00A0498B" w:rsidRPr="00DF055D">
        <w:rPr>
          <w:rFonts w:ascii="Times New Roman" w:eastAsia="Times New Roman" w:hAnsi="Times New Roman"/>
          <w:i/>
          <w:lang w:eastAsia="it-IT"/>
        </w:rPr>
        <w:t>digitalization</w:t>
      </w:r>
      <w:proofErr w:type="spellEnd"/>
      <w:r w:rsidR="00A0498B" w:rsidRPr="00DF055D">
        <w:rPr>
          <w:rFonts w:ascii="Times New Roman" w:eastAsia="Times New Roman" w:hAnsi="Times New Roman"/>
          <w:i/>
          <w:lang w:eastAsia="it-IT"/>
        </w:rPr>
        <w:t xml:space="preserve"> </w:t>
      </w:r>
      <w:proofErr w:type="spellStart"/>
      <w:r w:rsidR="00A0498B" w:rsidRPr="00DF055D">
        <w:rPr>
          <w:rFonts w:ascii="Times New Roman" w:eastAsia="Times New Roman" w:hAnsi="Times New Roman"/>
          <w:i/>
          <w:lang w:eastAsia="it-IT"/>
        </w:rPr>
        <w:t>of</w:t>
      </w:r>
      <w:proofErr w:type="spellEnd"/>
      <w:r w:rsidR="00A0498B" w:rsidRPr="00DF055D">
        <w:rPr>
          <w:rFonts w:ascii="Times New Roman" w:eastAsia="Times New Roman" w:hAnsi="Times New Roman"/>
          <w:i/>
          <w:lang w:eastAsia="it-IT"/>
        </w:rPr>
        <w:t xml:space="preserve"> Public </w:t>
      </w:r>
      <w:proofErr w:type="spellStart"/>
      <w:r w:rsidR="00A0498B" w:rsidRPr="00DF055D">
        <w:rPr>
          <w:rFonts w:ascii="Times New Roman" w:eastAsia="Times New Roman" w:hAnsi="Times New Roman"/>
          <w:i/>
          <w:lang w:eastAsia="it-IT"/>
        </w:rPr>
        <w:t>administration</w:t>
      </w:r>
      <w:proofErr w:type="spellEnd"/>
      <w:r w:rsidR="00A0498B">
        <w:rPr>
          <w:rFonts w:ascii="Times New Roman" w:eastAsia="Times New Roman" w:hAnsi="Times New Roman"/>
          <w:lang w:eastAsia="it-IT"/>
        </w:rPr>
        <w:t xml:space="preserve"> </w:t>
      </w:r>
      <w:r w:rsidR="00A0498B" w:rsidRPr="00A0498B">
        <w:rPr>
          <w:rFonts w:ascii="Times New Roman" w:hAnsi="Times New Roman"/>
        </w:rPr>
        <w:t xml:space="preserve">afferente al settore scientifico disciplinare SECS-P/06 Economia applicata, settore concorsuale 13/A4 – Economia applicata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7929C5"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1815D8"/>
    <w:multiLevelType w:val="hybridMultilevel"/>
    <w:tmpl w:val="95B0F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3">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0F6AC3"/>
    <w:rsid w:val="00172E27"/>
    <w:rsid w:val="001A0FAF"/>
    <w:rsid w:val="00201386"/>
    <w:rsid w:val="002377E0"/>
    <w:rsid w:val="002A38BD"/>
    <w:rsid w:val="002D6C33"/>
    <w:rsid w:val="002F2597"/>
    <w:rsid w:val="003C6500"/>
    <w:rsid w:val="00410B9F"/>
    <w:rsid w:val="00421502"/>
    <w:rsid w:val="00427D4A"/>
    <w:rsid w:val="00435F01"/>
    <w:rsid w:val="00450BB0"/>
    <w:rsid w:val="00587B27"/>
    <w:rsid w:val="00597B35"/>
    <w:rsid w:val="005E2584"/>
    <w:rsid w:val="005F13FC"/>
    <w:rsid w:val="00686242"/>
    <w:rsid w:val="00691603"/>
    <w:rsid w:val="007544F6"/>
    <w:rsid w:val="007805D3"/>
    <w:rsid w:val="00785FE7"/>
    <w:rsid w:val="007929C5"/>
    <w:rsid w:val="0079682C"/>
    <w:rsid w:val="007E5DD1"/>
    <w:rsid w:val="0080554A"/>
    <w:rsid w:val="008425AE"/>
    <w:rsid w:val="0086756F"/>
    <w:rsid w:val="00886E82"/>
    <w:rsid w:val="00890F91"/>
    <w:rsid w:val="009F0DB9"/>
    <w:rsid w:val="00A04771"/>
    <w:rsid w:val="00A0498B"/>
    <w:rsid w:val="00B44E93"/>
    <w:rsid w:val="00B46AF4"/>
    <w:rsid w:val="00BD09E3"/>
    <w:rsid w:val="00C17270"/>
    <w:rsid w:val="00C43373"/>
    <w:rsid w:val="00C44879"/>
    <w:rsid w:val="00C70DC4"/>
    <w:rsid w:val="00CD5EBE"/>
    <w:rsid w:val="00CE784B"/>
    <w:rsid w:val="00D26471"/>
    <w:rsid w:val="00D4123F"/>
    <w:rsid w:val="00D9648E"/>
    <w:rsid w:val="00DF055D"/>
    <w:rsid w:val="00F13EE0"/>
    <w:rsid w:val="00FA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5601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4</cp:revision>
  <cp:lastPrinted>2011-12-22T11:18:00Z</cp:lastPrinted>
  <dcterms:created xsi:type="dcterms:W3CDTF">2017-05-31T09:27:00Z</dcterms:created>
  <dcterms:modified xsi:type="dcterms:W3CDTF">2017-05-31T09:51:00Z</dcterms:modified>
</cp:coreProperties>
</file>