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 w:rsidRPr="00621F69">
        <w:rPr>
          <w:rFonts w:ascii="Garamond" w:hAnsi="Garamond"/>
          <w:sz w:val="24"/>
        </w:rPr>
        <w:t xml:space="preserve">Codice: </w:t>
      </w:r>
      <w:r w:rsidR="00621F69" w:rsidRPr="00621F69">
        <w:rPr>
          <w:rFonts w:ascii="Garamond" w:hAnsi="Garamond"/>
          <w:sz w:val="24"/>
        </w:rPr>
        <w:t>LM56</w:t>
      </w:r>
      <w:r w:rsidR="008E6A3B" w:rsidRPr="00621F69">
        <w:rPr>
          <w:rFonts w:ascii="Garamond" w:hAnsi="Garamond"/>
          <w:sz w:val="24"/>
        </w:rPr>
        <w:t>/</w:t>
      </w:r>
      <w:r w:rsidR="000E4C22" w:rsidRPr="00621F69">
        <w:rPr>
          <w:rFonts w:ascii="Garamond" w:hAnsi="Garamond"/>
          <w:sz w:val="24"/>
        </w:rPr>
        <w:t>A</w:t>
      </w:r>
      <w:r w:rsidR="00CA42E5" w:rsidRPr="00621F69">
        <w:rPr>
          <w:rFonts w:ascii="Garamond" w:hAnsi="Garamond"/>
          <w:sz w:val="24"/>
        </w:rPr>
        <w:t>1-A2</w:t>
      </w:r>
      <w:r w:rsidRPr="00621F69">
        <w:rPr>
          <w:rFonts w:ascii="Garamond" w:hAnsi="Garamond"/>
          <w:sz w:val="24"/>
        </w:rPr>
        <w:t>/</w:t>
      </w:r>
      <w:r w:rsidR="00BB2089" w:rsidRPr="00621F69">
        <w:rPr>
          <w:rFonts w:ascii="Garamond" w:hAnsi="Garamond"/>
          <w:sz w:val="24"/>
        </w:rPr>
        <w:t>0</w:t>
      </w:r>
      <w:r w:rsidR="00621F69" w:rsidRPr="00621F69">
        <w:rPr>
          <w:rFonts w:ascii="Garamond" w:hAnsi="Garamond"/>
          <w:sz w:val="24"/>
        </w:rPr>
        <w:t>1</w:t>
      </w:r>
      <w:r w:rsidRPr="00621F69">
        <w:rPr>
          <w:rFonts w:ascii="Garamond" w:hAnsi="Garamond"/>
          <w:sz w:val="24"/>
        </w:rPr>
        <w:t>/201</w:t>
      </w:r>
      <w:r w:rsidR="00926660" w:rsidRPr="00621F69">
        <w:rPr>
          <w:rFonts w:ascii="Garamond" w:hAnsi="Garamond"/>
          <w:sz w:val="24"/>
        </w:rPr>
        <w:t>5</w:t>
      </w:r>
      <w:r w:rsidRPr="00621F69">
        <w:rPr>
          <w:rFonts w:ascii="Garamond" w:hAnsi="Garamond"/>
          <w:sz w:val="24"/>
        </w:rPr>
        <w:t>-20</w:t>
      </w:r>
      <w:r w:rsidR="00926660" w:rsidRPr="00621F69">
        <w:rPr>
          <w:rFonts w:ascii="Garamond" w:hAnsi="Garamond"/>
          <w:sz w:val="24"/>
        </w:rPr>
        <w:t>16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insegnamento,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0A4266">
        <w:rPr>
          <w:rFonts w:ascii="Garamond" w:hAnsi="Garamond"/>
          <w:sz w:val="24"/>
          <w:szCs w:val="24"/>
        </w:rPr>
        <w:t>, una volta per semestre,</w:t>
      </w:r>
      <w:r w:rsidRPr="00BF333F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 xml:space="preserve">in base alla provenienza e alle ore di didattica </w:t>
      </w:r>
      <w:proofErr w:type="spellStart"/>
      <w:r w:rsidR="0081106F" w:rsidRPr="00BF333F">
        <w:rPr>
          <w:rFonts w:ascii="Garamond" w:hAnsi="Garamond"/>
          <w:sz w:val="24"/>
          <w:szCs w:val="24"/>
        </w:rPr>
        <w:t>diurna</w:t>
      </w:r>
      <w:r w:rsidR="009D1605" w:rsidRPr="00BF333F">
        <w:rPr>
          <w:rFonts w:ascii="Garamond" w:hAnsi="Garamond"/>
          <w:sz w:val="24"/>
          <w:szCs w:val="24"/>
        </w:rPr>
        <w:t>*</w:t>
      </w:r>
      <w:proofErr w:type="spellEnd"/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6F34A4" w:rsidRPr="00505E2D" w:rsidRDefault="006F34A4" w:rsidP="006F34A4">
      <w:pPr>
        <w:spacing w:after="120"/>
        <w:jc w:val="both"/>
        <w:rPr>
          <w:rFonts w:ascii="Garamond" w:hAnsi="Garamond"/>
          <w:sz w:val="24"/>
          <w:szCs w:val="24"/>
        </w:rPr>
      </w:pPr>
      <w:r w:rsidRPr="00505E2D">
        <w:rPr>
          <w:rFonts w:ascii="Garamond" w:hAnsi="Garamond"/>
          <w:sz w:val="24"/>
          <w:szCs w:val="24"/>
          <w:u w:val="single"/>
        </w:rPr>
        <w:t>Docenti residenti in Italia appartenenti ai ruoli universitari e Docenti non residenti in Italia</w:t>
      </w:r>
      <w:r w:rsidRPr="00505E2D">
        <w:rPr>
          <w:rFonts w:ascii="Garamond" w:hAnsi="Garamond"/>
          <w:sz w:val="24"/>
          <w:szCs w:val="24"/>
        </w:rPr>
        <w:t>:</w:t>
      </w:r>
    </w:p>
    <w:tbl>
      <w:tblPr>
        <w:tblpPr w:leftFromText="141" w:rightFromText="141" w:vertAnchor="text" w:tblpX="-318"/>
        <w:tblW w:w="104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992"/>
        <w:gridCol w:w="993"/>
        <w:gridCol w:w="850"/>
        <w:gridCol w:w="958"/>
        <w:gridCol w:w="885"/>
        <w:gridCol w:w="992"/>
        <w:gridCol w:w="992"/>
        <w:gridCol w:w="993"/>
        <w:gridCol w:w="1134"/>
      </w:tblGrid>
      <w:tr w:rsidR="006F34A4" w:rsidRPr="00505E2D" w:rsidTr="006F34A4">
        <w:trPr>
          <w:gridAfter w:val="9"/>
          <w:wAfter w:w="8789" w:type="dxa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DISTANZA</w:t>
            </w:r>
          </w:p>
        </w:tc>
      </w:tr>
      <w:tr w:rsidR="006F34A4" w:rsidRPr="00505E2D" w:rsidTr="006F34A4">
        <w:trPr>
          <w:trHeight w:val="41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11-15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7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16-20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43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21-25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73" w:right="-66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26-30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50" w:right="-13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31-35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54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36-40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80" w:right="-11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41-50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4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eastAsiaTheme="minorHAnsi" w:hAnsi="Garamond" w:cs="Arial"/>
              </w:rPr>
              <w:t>51 e oltre</w:t>
            </w:r>
          </w:p>
        </w:tc>
      </w:tr>
      <w:tr w:rsidR="006F34A4" w:rsidRPr="00505E2D" w:rsidTr="006F34A4">
        <w:trPr>
          <w:trHeight w:val="42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Fino 150 Km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246</w:t>
            </w:r>
          </w:p>
        </w:tc>
      </w:tr>
      <w:tr w:rsidR="006F34A4" w:rsidRPr="00505E2D" w:rsidTr="006F34A4">
        <w:trPr>
          <w:trHeight w:val="413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Da 150 a 250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</w:tr>
      <w:tr w:rsidR="006F34A4" w:rsidRPr="00505E2D" w:rsidTr="006F34A4">
        <w:trPr>
          <w:trHeight w:val="41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Da 250 a 500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488</w:t>
            </w:r>
          </w:p>
        </w:tc>
      </w:tr>
      <w:tr w:rsidR="006F34A4" w:rsidRPr="00505E2D" w:rsidTr="006F34A4">
        <w:trPr>
          <w:trHeight w:val="41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Oltre 500 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650</w:t>
            </w:r>
          </w:p>
        </w:tc>
      </w:tr>
      <w:tr w:rsidR="006F34A4" w:rsidRPr="00505E2D" w:rsidTr="006F34A4">
        <w:tc>
          <w:tcPr>
            <w:tcW w:w="1702" w:type="dxa"/>
            <w:shd w:val="clear" w:color="auto" w:fill="D9D9D9" w:themeFill="background1" w:themeFillShade="D9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850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58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885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</w:tr>
    </w:tbl>
    <w:p w:rsidR="006F34A4" w:rsidRPr="00505E2D" w:rsidRDefault="006F34A4" w:rsidP="006F34A4">
      <w:pPr>
        <w:ind w:right="-2"/>
        <w:jc w:val="both"/>
        <w:rPr>
          <w:rFonts w:ascii="Garamond" w:hAnsi="Garamond"/>
          <w:sz w:val="24"/>
          <w:szCs w:val="24"/>
          <w:u w:val="single"/>
        </w:rPr>
      </w:pPr>
    </w:p>
    <w:p w:rsidR="006F34A4" w:rsidRPr="00505E2D" w:rsidRDefault="006F34A4" w:rsidP="006F34A4">
      <w:pPr>
        <w:ind w:right="-2"/>
        <w:jc w:val="both"/>
        <w:rPr>
          <w:rFonts w:ascii="Garamond" w:hAnsi="Garamond"/>
          <w:sz w:val="24"/>
          <w:szCs w:val="24"/>
        </w:rPr>
      </w:pPr>
      <w:r w:rsidRPr="00505E2D">
        <w:rPr>
          <w:rFonts w:ascii="Garamond" w:hAnsi="Garamond"/>
          <w:sz w:val="24"/>
          <w:szCs w:val="24"/>
          <w:u w:val="single"/>
        </w:rPr>
        <w:t>Docenti residenti in Italia non appartenenti ai ruoli universitari</w:t>
      </w:r>
      <w:r w:rsidRPr="00505E2D">
        <w:rPr>
          <w:rFonts w:ascii="Garamond" w:hAnsi="Garamond"/>
          <w:sz w:val="24"/>
          <w:szCs w:val="24"/>
        </w:rPr>
        <w:t>:</w:t>
      </w:r>
    </w:p>
    <w:tbl>
      <w:tblPr>
        <w:tblStyle w:val="Grigliatabella"/>
        <w:tblpPr w:leftFromText="141" w:rightFromText="141" w:vertAnchor="text" w:horzAnchor="margin" w:tblpX="-318" w:tblpY="144"/>
        <w:tblW w:w="10491" w:type="dxa"/>
        <w:tblLook w:val="04A0"/>
      </w:tblPr>
      <w:tblGrid>
        <w:gridCol w:w="1668"/>
        <w:gridCol w:w="1125"/>
        <w:gridCol w:w="894"/>
        <w:gridCol w:w="850"/>
        <w:gridCol w:w="958"/>
        <w:gridCol w:w="885"/>
        <w:gridCol w:w="992"/>
        <w:gridCol w:w="992"/>
        <w:gridCol w:w="993"/>
        <w:gridCol w:w="1134"/>
      </w:tblGrid>
      <w:tr w:rsidR="006F34A4" w:rsidRPr="00505E2D" w:rsidTr="006F34A4">
        <w:trPr>
          <w:gridAfter w:val="9"/>
          <w:wAfter w:w="8823" w:type="dxa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DISTANZA</w:t>
            </w:r>
          </w:p>
        </w:tc>
      </w:tr>
      <w:tr w:rsidR="006F34A4" w:rsidRPr="00505E2D" w:rsidTr="006F34A4">
        <w:trPr>
          <w:trHeight w:val="452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/>
              </w:rPr>
              <w:t>ORE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11-15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7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16-20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43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21-25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73" w:right="-66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26-30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50" w:right="-13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31-35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54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36-40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80" w:right="-11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41-50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4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eastAsiaTheme="minorHAnsi" w:hAnsi="Garamond" w:cs="Arial"/>
              </w:rPr>
              <w:t>51 e oltre</w:t>
            </w:r>
          </w:p>
        </w:tc>
      </w:tr>
      <w:tr w:rsidR="006F34A4" w:rsidRPr="00505E2D" w:rsidTr="006F34A4">
        <w:trPr>
          <w:trHeight w:val="440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Fino 150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44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69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113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137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162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230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275</w:t>
            </w:r>
          </w:p>
        </w:tc>
      </w:tr>
      <w:tr w:rsidR="006F34A4" w:rsidRPr="00505E2D" w:rsidTr="006F34A4">
        <w:trPr>
          <w:trHeight w:val="418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Da 150 a 250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61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121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153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214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242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303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</w:tr>
      <w:tr w:rsidR="006F34A4" w:rsidRPr="00505E2D" w:rsidTr="006F34A4">
        <w:trPr>
          <w:trHeight w:val="39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Da 250 a 500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137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230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275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319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456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545</w:t>
            </w:r>
          </w:p>
        </w:tc>
      </w:tr>
      <w:tr w:rsidR="006F34A4" w:rsidRPr="00505E2D" w:rsidTr="006F34A4">
        <w:trPr>
          <w:trHeight w:val="429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Oltre 500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121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242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303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424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485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606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727</w:t>
            </w:r>
          </w:p>
        </w:tc>
      </w:tr>
    </w:tbl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A01CFE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>Ai fini dell’individuazione della provenienza sarà considerata, per i docenti non appartenenti ai ruoli universitari, la residenza o il domicilio (in caso di domicilio diverso dalla residenza sarà individuata la fascia economicamente più conveniente per l’Università), mentre per i docenti appartenenti ai ruoli universitari sarà co</w:t>
      </w:r>
      <w:r w:rsidR="006A4883">
        <w:rPr>
          <w:rFonts w:ascii="Garamond" w:hAnsi="Garamond"/>
          <w:sz w:val="24"/>
          <w:szCs w:val="24"/>
        </w:rPr>
        <w:t>nsiderata la sede universitaria.</w:t>
      </w:r>
    </w:p>
    <w:p w:rsidR="002C4083" w:rsidRPr="00FC6E8C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FC6E8C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E50327" w:rsidRPr="002254DD" w:rsidRDefault="00E50327" w:rsidP="00E50327">
      <w:pPr>
        <w:pStyle w:val="Paragrafoelenco"/>
        <w:numPr>
          <w:ilvl w:val="0"/>
          <w:numId w:val="3"/>
        </w:numPr>
        <w:ind w:right="141"/>
        <w:jc w:val="both"/>
        <w:rPr>
          <w:rFonts w:ascii="Garamond" w:hAnsi="Garamond"/>
          <w:color w:val="0070C0"/>
          <w:sz w:val="24"/>
          <w:szCs w:val="24"/>
        </w:rPr>
      </w:pPr>
      <w:r w:rsidRPr="002254DD">
        <w:rPr>
          <w:rFonts w:ascii="Garamond" w:hAnsi="Garamond"/>
          <w:sz w:val="24"/>
          <w:szCs w:val="24"/>
        </w:rPr>
        <w:t>Non è previsto alcun compenso integrativo per gli insegnamenti sotto le 10 ore</w:t>
      </w:r>
      <w:r w:rsidR="002254DD" w:rsidRPr="002254DD">
        <w:rPr>
          <w:rFonts w:ascii="Garamond" w:hAnsi="Garamond"/>
          <w:sz w:val="24"/>
          <w:szCs w:val="24"/>
        </w:rPr>
        <w:t>.</w:t>
      </w:r>
      <w:r w:rsidR="00FC6E8C" w:rsidRPr="002254DD">
        <w:rPr>
          <w:rFonts w:ascii="Garamond" w:hAnsi="Garamond"/>
          <w:sz w:val="24"/>
          <w:szCs w:val="24"/>
        </w:rPr>
        <w:t xml:space="preserve">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C92768" w:rsidRDefault="00C92768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EB0D73" w:rsidRDefault="00F366AC" w:rsidP="00C92768">
      <w:pPr>
        <w:tabs>
          <w:tab w:val="left" w:pos="3828"/>
          <w:tab w:val="left" w:pos="4253"/>
          <w:tab w:val="left" w:pos="594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</w:rPr>
      </w:pPr>
      <w:r w:rsidRPr="000A0F43">
        <w:rPr>
          <w:rFonts w:ascii="Garamond" w:hAnsi="Garamond"/>
          <w:sz w:val="24"/>
          <w:szCs w:val="24"/>
        </w:rPr>
        <w:t xml:space="preserve">* </w:t>
      </w:r>
      <w:r w:rsidR="00BD02CE" w:rsidRPr="000A0F43">
        <w:rPr>
          <w:rFonts w:ascii="Garamond" w:hAnsi="Garamond"/>
          <w:sz w:val="24"/>
          <w:szCs w:val="24"/>
        </w:rPr>
        <w:t>Ai</w:t>
      </w:r>
      <w:r w:rsidR="00BF333F" w:rsidRPr="000A0F43">
        <w:rPr>
          <w:rFonts w:ascii="Garamond" w:hAnsi="Garamond"/>
          <w:sz w:val="24"/>
          <w:szCs w:val="24"/>
        </w:rPr>
        <w:t xml:space="preserve"> docenti </w:t>
      </w:r>
      <w:r w:rsidR="00ED7913" w:rsidRPr="000A0F43">
        <w:rPr>
          <w:rFonts w:ascii="Garamond" w:hAnsi="Garamond"/>
          <w:sz w:val="24"/>
          <w:szCs w:val="24"/>
        </w:rPr>
        <w:t xml:space="preserve">titolari </w:t>
      </w:r>
      <w:r w:rsidR="00ED7913" w:rsidRPr="000A0F43">
        <w:rPr>
          <w:rFonts w:ascii="Garamond" w:hAnsi="Garamond"/>
          <w:sz w:val="24"/>
          <w:szCs w:val="24"/>
          <w:u w:val="single"/>
        </w:rPr>
        <w:t>esclusivamente di</w:t>
      </w:r>
      <w:r w:rsidR="00BF333F" w:rsidRPr="000A0F43">
        <w:rPr>
          <w:rFonts w:ascii="Garamond" w:hAnsi="Garamond"/>
          <w:sz w:val="24"/>
          <w:szCs w:val="24"/>
          <w:u w:val="single"/>
        </w:rPr>
        <w:t xml:space="preserve"> </w:t>
      </w:r>
      <w:r w:rsidR="0016795C" w:rsidRPr="000A0F43">
        <w:rPr>
          <w:rFonts w:ascii="Garamond" w:hAnsi="Garamond"/>
          <w:sz w:val="24"/>
          <w:szCs w:val="24"/>
          <w:u w:val="single"/>
        </w:rPr>
        <w:t xml:space="preserve">attività </w:t>
      </w:r>
      <w:r w:rsidR="00BF333F" w:rsidRPr="000A0F43">
        <w:rPr>
          <w:rFonts w:ascii="Garamond" w:hAnsi="Garamond"/>
          <w:sz w:val="24"/>
          <w:szCs w:val="24"/>
          <w:u w:val="single"/>
        </w:rPr>
        <w:t>didattica serale</w:t>
      </w:r>
      <w:r w:rsidR="00BF333F" w:rsidRPr="000A0F43">
        <w:rPr>
          <w:rFonts w:ascii="Garamond" w:hAnsi="Garamond"/>
          <w:sz w:val="24"/>
          <w:szCs w:val="24"/>
        </w:rPr>
        <w:t xml:space="preserve"> sarà </w:t>
      </w:r>
      <w:r w:rsidR="00BD02CE" w:rsidRPr="000A0F43">
        <w:rPr>
          <w:rFonts w:ascii="Garamond" w:hAnsi="Garamond"/>
          <w:sz w:val="24"/>
          <w:szCs w:val="24"/>
        </w:rPr>
        <w:t xml:space="preserve">egualmente </w:t>
      </w:r>
      <w:r w:rsidR="00BF333F" w:rsidRPr="000A0F43">
        <w:rPr>
          <w:rFonts w:ascii="Garamond" w:hAnsi="Garamond"/>
          <w:sz w:val="24"/>
          <w:szCs w:val="24"/>
        </w:rPr>
        <w:t>corrisposto un compenso integrativo, calcolato con le medesime modalità, sulla base delle ore serali.</w:t>
      </w: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A0F43"/>
    <w:rsid w:val="000A4266"/>
    <w:rsid w:val="000E4C22"/>
    <w:rsid w:val="00145A65"/>
    <w:rsid w:val="00162E0C"/>
    <w:rsid w:val="0016795C"/>
    <w:rsid w:val="001703C2"/>
    <w:rsid w:val="00195164"/>
    <w:rsid w:val="001A125B"/>
    <w:rsid w:val="001D5DC3"/>
    <w:rsid w:val="001F0B40"/>
    <w:rsid w:val="002064E1"/>
    <w:rsid w:val="00216BC1"/>
    <w:rsid w:val="002254DD"/>
    <w:rsid w:val="002309F7"/>
    <w:rsid w:val="002600BE"/>
    <w:rsid w:val="00277F0A"/>
    <w:rsid w:val="002C4083"/>
    <w:rsid w:val="002E022B"/>
    <w:rsid w:val="0030688A"/>
    <w:rsid w:val="00316E17"/>
    <w:rsid w:val="0036640D"/>
    <w:rsid w:val="00367D48"/>
    <w:rsid w:val="003772CA"/>
    <w:rsid w:val="00385E65"/>
    <w:rsid w:val="003A6595"/>
    <w:rsid w:val="003C41AC"/>
    <w:rsid w:val="003C5D6D"/>
    <w:rsid w:val="003F1542"/>
    <w:rsid w:val="0043203E"/>
    <w:rsid w:val="00461651"/>
    <w:rsid w:val="004E597A"/>
    <w:rsid w:val="00505E2D"/>
    <w:rsid w:val="00533401"/>
    <w:rsid w:val="0057569D"/>
    <w:rsid w:val="00610A0B"/>
    <w:rsid w:val="00621F69"/>
    <w:rsid w:val="00634591"/>
    <w:rsid w:val="00646D40"/>
    <w:rsid w:val="00654354"/>
    <w:rsid w:val="00656A68"/>
    <w:rsid w:val="006A4883"/>
    <w:rsid w:val="006F34A4"/>
    <w:rsid w:val="00706A20"/>
    <w:rsid w:val="00712BC2"/>
    <w:rsid w:val="00760404"/>
    <w:rsid w:val="007A7453"/>
    <w:rsid w:val="0081106F"/>
    <w:rsid w:val="00824005"/>
    <w:rsid w:val="00852302"/>
    <w:rsid w:val="0086172F"/>
    <w:rsid w:val="0087666A"/>
    <w:rsid w:val="008857AF"/>
    <w:rsid w:val="008D26AB"/>
    <w:rsid w:val="008E6A3B"/>
    <w:rsid w:val="00926660"/>
    <w:rsid w:val="00944BC9"/>
    <w:rsid w:val="00981050"/>
    <w:rsid w:val="00993D76"/>
    <w:rsid w:val="009A60A1"/>
    <w:rsid w:val="009C404B"/>
    <w:rsid w:val="009D1605"/>
    <w:rsid w:val="009D30B3"/>
    <w:rsid w:val="009F6164"/>
    <w:rsid w:val="009F7085"/>
    <w:rsid w:val="009F79D0"/>
    <w:rsid w:val="00A01CFE"/>
    <w:rsid w:val="00A04320"/>
    <w:rsid w:val="00A26615"/>
    <w:rsid w:val="00A34A0E"/>
    <w:rsid w:val="00A63575"/>
    <w:rsid w:val="00A65BE7"/>
    <w:rsid w:val="00AC4C41"/>
    <w:rsid w:val="00AC7B32"/>
    <w:rsid w:val="00AF0271"/>
    <w:rsid w:val="00AF643B"/>
    <w:rsid w:val="00B43DD8"/>
    <w:rsid w:val="00B46D6C"/>
    <w:rsid w:val="00BB2089"/>
    <w:rsid w:val="00BD02CE"/>
    <w:rsid w:val="00BF333F"/>
    <w:rsid w:val="00C05D61"/>
    <w:rsid w:val="00C072F6"/>
    <w:rsid w:val="00C318C9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C7608"/>
    <w:rsid w:val="00CD6C79"/>
    <w:rsid w:val="00D143B0"/>
    <w:rsid w:val="00D351A1"/>
    <w:rsid w:val="00D46078"/>
    <w:rsid w:val="00D53E9E"/>
    <w:rsid w:val="00D7260F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343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f.veronesi</cp:lastModifiedBy>
  <cp:revision>52</cp:revision>
  <cp:lastPrinted>2014-06-09T07:56:00Z</cp:lastPrinted>
  <dcterms:created xsi:type="dcterms:W3CDTF">2011-06-08T09:54:00Z</dcterms:created>
  <dcterms:modified xsi:type="dcterms:W3CDTF">2015-06-29T10:09:00Z</dcterms:modified>
</cp:coreProperties>
</file>