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4A952A70"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F455EE">
        <w:rPr>
          <w:rFonts w:ascii="Garamond" w:hAnsi="Garamond" w:cs="Arial"/>
          <w:b/>
          <w:sz w:val="24"/>
          <w:szCs w:val="24"/>
        </w:rPr>
        <w:t>8</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5EF72D63"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w:t>
      </w:r>
      <w:proofErr w:type="gramStart"/>
      <w:r>
        <w:rPr>
          <w:rFonts w:ascii="Garamond" w:hAnsi="Garamond" w:cs="Arial"/>
          <w:sz w:val="24"/>
          <w:szCs w:val="24"/>
        </w:rPr>
        <w:t xml:space="preserve">comparativa </w:t>
      </w:r>
      <w:r w:rsidRPr="00EC2E52">
        <w:rPr>
          <w:rFonts w:ascii="Garamond" w:hAnsi="Garamond" w:cs="Arial"/>
          <w:sz w:val="24"/>
          <w:szCs w:val="24"/>
        </w:rPr>
        <w:t xml:space="preserve"> per</w:t>
      </w:r>
      <w:proofErr w:type="gramEnd"/>
      <w:r w:rsidRPr="00EC2E52">
        <w:rPr>
          <w:rFonts w:ascii="Garamond" w:hAnsi="Garamond" w:cs="Arial"/>
          <w:sz w:val="24"/>
          <w:szCs w:val="24"/>
        </w:rPr>
        <w:t xml:space="preserve">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F455EE">
        <w:rPr>
          <w:rFonts w:ascii="Garamond" w:hAnsi="Garamond" w:cs="Arial"/>
          <w:sz w:val="24"/>
          <w:szCs w:val="24"/>
        </w:rPr>
        <w:t>8</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92"/>
      </w:tblGrid>
      <w:tr w:rsidR="00D91FA9" w:rsidRPr="00F455EE" w14:paraId="1F998C6F" w14:textId="77777777">
        <w:trPr>
          <w:trHeight w:val="204"/>
        </w:trPr>
        <w:tc>
          <w:tcPr>
            <w:tcW w:w="10092" w:type="dxa"/>
          </w:tcPr>
          <w:p w14:paraId="437FF9A8" w14:textId="342AEC63" w:rsidR="00D91FA9" w:rsidRPr="00F455EE" w:rsidRDefault="00D91FA9">
            <w:pPr>
              <w:pStyle w:val="Default"/>
              <w:rPr>
                <w:rFonts w:ascii="Garamond" w:hAnsi="Garamond"/>
                <w:color w:val="auto"/>
              </w:rPr>
            </w:pPr>
            <w:r w:rsidRPr="00F455EE">
              <w:rPr>
                <w:rFonts w:ascii="Garamond" w:hAnsi="Garamond"/>
                <w:color w:val="auto"/>
              </w:rPr>
              <w:t>“</w:t>
            </w:r>
            <w:r w:rsidR="00F455EE" w:rsidRPr="00F455EE">
              <w:rPr>
                <w:rFonts w:ascii="Garamond" w:hAnsi="Garamond"/>
                <w:i/>
                <w:iCs/>
                <w:color w:val="auto"/>
              </w:rPr>
              <w:t xml:space="preserve">Reperimento e trascrizione di documenti inerenti alla vita e all’attività culturale di Sir Walter </w:t>
            </w:r>
            <w:proofErr w:type="spellStart"/>
            <w:r w:rsidR="00F455EE" w:rsidRPr="00F455EE">
              <w:rPr>
                <w:rFonts w:ascii="Garamond" w:hAnsi="Garamond"/>
                <w:i/>
                <w:iCs/>
                <w:color w:val="auto"/>
              </w:rPr>
              <w:t>Ralegh</w:t>
            </w:r>
            <w:proofErr w:type="spellEnd"/>
            <w:r w:rsidRPr="00F455EE">
              <w:rPr>
                <w:rFonts w:ascii="Garamond" w:hAnsi="Garamond"/>
                <w:color w:val="auto"/>
              </w:rPr>
              <w:t xml:space="preserv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contenente dettagliata descrizione in merito agli studi ed alle esperienze professionali maturate</w:t>
      </w:r>
      <w:r w:rsidR="006C2C9F" w:rsidRPr="00770147">
        <w:rPr>
          <w:rFonts w:ascii="Garamond" w:hAnsi="Garamond" w:cs="Arial"/>
          <w:sz w:val="24"/>
          <w:szCs w:val="24"/>
        </w:rPr>
        <w:t>;</w:t>
      </w:r>
    </w:p>
    <w:p w14:paraId="73ADA0D1" w14:textId="4A5ED0B4" w:rsidR="00641D3B" w:rsidRPr="00F455EE" w:rsidRDefault="00F455EE" w:rsidP="00130214">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F455EE">
        <w:rPr>
          <w:rFonts w:cs="Arial"/>
          <w:sz w:val="24"/>
          <w:szCs w:val="24"/>
        </w:rPr>
        <w:t>Allegato C, dichiarazione sostitutiva di atto di notorietà in riferimento all’insussistenza di</w:t>
      </w:r>
      <w:r w:rsidRPr="00F455EE">
        <w:rPr>
          <w:rFonts w:ascii="Times New Roman" w:hAnsi="Times New Roman"/>
          <w:sz w:val="24"/>
          <w:szCs w:val="24"/>
        </w:rPr>
        <w:t> </w:t>
      </w:r>
      <w:r w:rsidRPr="00F455EE">
        <w:rPr>
          <w:rFonts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3A02" w14:textId="77777777" w:rsidR="00B50FB0" w:rsidRDefault="00B50FB0">
      <w:r>
        <w:separator/>
      </w:r>
    </w:p>
  </w:endnote>
  <w:endnote w:type="continuationSeparator" w:id="0">
    <w:p w14:paraId="5FF32BE7" w14:textId="77777777" w:rsidR="00B50FB0" w:rsidRDefault="00B5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938F" w14:textId="77777777" w:rsidR="00B50FB0" w:rsidRDefault="00B50FB0">
      <w:r>
        <w:separator/>
      </w:r>
    </w:p>
  </w:footnote>
  <w:footnote w:type="continuationSeparator" w:id="0">
    <w:p w14:paraId="6A1143F3" w14:textId="77777777" w:rsidR="00B50FB0" w:rsidRDefault="00B5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195</cp:revision>
  <cp:lastPrinted>2013-01-25T09:10:00Z</cp:lastPrinted>
  <dcterms:created xsi:type="dcterms:W3CDTF">2011-11-08T10:13:00Z</dcterms:created>
  <dcterms:modified xsi:type="dcterms:W3CDTF">2020-11-25T09:45:00Z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