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406AD3E6" w14:textId="7B9FAD0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064A75">
        <w:rPr>
          <w:rFonts w:ascii="Garamond" w:hAnsi="Garamond"/>
          <w:sz w:val="24"/>
        </w:rPr>
        <w:t>Codice</w:t>
      </w:r>
      <w:r w:rsidR="001819C0" w:rsidRPr="00064A75">
        <w:rPr>
          <w:rFonts w:ascii="Garamond" w:hAnsi="Garamond"/>
          <w:sz w:val="24"/>
        </w:rPr>
        <w:t xml:space="preserve">: </w:t>
      </w:r>
      <w:r w:rsidR="00046131" w:rsidRPr="00064A75">
        <w:rPr>
          <w:rFonts w:ascii="Garamond" w:hAnsi="Garamond"/>
          <w:sz w:val="24"/>
        </w:rPr>
        <w:t>ECO/</w:t>
      </w:r>
      <w:r w:rsidR="001819C0" w:rsidRPr="00064A75">
        <w:rPr>
          <w:rFonts w:ascii="Garamond" w:hAnsi="Garamond"/>
          <w:sz w:val="24"/>
        </w:rPr>
        <w:t>A3/</w:t>
      </w:r>
      <w:r w:rsidR="00046131" w:rsidRPr="00064A75">
        <w:rPr>
          <w:rFonts w:ascii="Garamond" w:hAnsi="Garamond"/>
          <w:sz w:val="24"/>
        </w:rPr>
        <w:t>01</w:t>
      </w:r>
      <w:r w:rsidR="001819C0" w:rsidRPr="00064A75">
        <w:rPr>
          <w:rFonts w:ascii="Garamond" w:hAnsi="Garamond"/>
          <w:sz w:val="24"/>
        </w:rPr>
        <w:t>/</w:t>
      </w:r>
      <w:r w:rsidR="00CB448E" w:rsidRPr="00064A75">
        <w:rPr>
          <w:rFonts w:ascii="Garamond" w:hAnsi="Garamond"/>
          <w:sz w:val="24"/>
        </w:rPr>
        <w:t>2020-2021</w:t>
      </w:r>
    </w:p>
    <w:p w14:paraId="0EFB7723" w14:textId="77777777" w:rsidR="00BD6ECF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1FE30366" w14:textId="3E9FAEA3" w:rsidR="00BD6ECF" w:rsidRPr="006E1FCD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 Direttore del Dipartimento di Scienze economiche e politiche</w:t>
      </w:r>
    </w:p>
    <w:p w14:paraId="6306157A" w14:textId="77777777" w:rsidR="00BD6ECF" w:rsidRPr="00FF15C2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7B72D6B6" w14:textId="77777777" w:rsidR="00BD6ECF" w:rsidRPr="00A17609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7FA40BCF" w14:textId="77777777" w:rsidR="00BD6ECF" w:rsidRDefault="00A23066" w:rsidP="00BD6EC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0" w:history="1">
        <w:r w:rsidR="00BD6ECF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5366029A" w14:textId="3A8FDE39" w:rsidR="00BD6ECF" w:rsidRDefault="00A23066" w:rsidP="00BD6EC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374A0B" w:rsidRPr="00DB0F2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7A3CED7A" w14:textId="24EF5A61" w:rsidR="002146C0" w:rsidRPr="00FF15C2" w:rsidRDefault="00B525C8" w:rsidP="00CB448E">
      <w:pPr>
        <w:pStyle w:val="Intestazione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</w:t>
      </w:r>
      <w:r w:rsidRPr="00D13568">
        <w:rPr>
          <w:rFonts w:ascii="Garamond" w:hAnsi="Garamond"/>
          <w:sz w:val="24"/>
          <w:szCs w:val="24"/>
        </w:rPr>
        <w:t xml:space="preserve">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>orso di laurea</w:t>
      </w:r>
      <w:r w:rsidR="00582E5F">
        <w:rPr>
          <w:rFonts w:ascii="Garamond" w:hAnsi="Garamond"/>
          <w:sz w:val="24"/>
          <w:szCs w:val="24"/>
        </w:rPr>
        <w:t xml:space="preserve"> </w:t>
      </w:r>
      <w:r w:rsidR="00273489">
        <w:rPr>
          <w:rFonts w:ascii="Garamond" w:hAnsi="Garamond"/>
          <w:sz w:val="24"/>
          <w:szCs w:val="24"/>
        </w:rPr>
        <w:t xml:space="preserve">in </w:t>
      </w:r>
      <w:r w:rsidR="00064A75">
        <w:rPr>
          <w:rFonts w:ascii="Garamond" w:hAnsi="Garamond"/>
          <w:sz w:val="24"/>
          <w:szCs w:val="24"/>
        </w:rPr>
        <w:t>Scienze dell’economia e della gestione aziendale</w:t>
      </w:r>
      <w:r w:rsidR="00A135FA">
        <w:rPr>
          <w:rFonts w:ascii="Garamond" w:hAnsi="Garamond"/>
          <w:sz w:val="24"/>
          <w:szCs w:val="24"/>
        </w:rPr>
        <w:t xml:space="preserve"> </w:t>
      </w:r>
      <w:r w:rsidR="00A135FA" w:rsidRPr="00D13568">
        <w:rPr>
          <w:rFonts w:ascii="Garamond" w:hAnsi="Garamond"/>
          <w:sz w:val="24"/>
        </w:rPr>
        <w:t>Codice</w:t>
      </w:r>
      <w:r w:rsidR="00165DFB">
        <w:rPr>
          <w:rFonts w:ascii="Garamond" w:hAnsi="Garamond"/>
          <w:sz w:val="24"/>
        </w:rPr>
        <w:t xml:space="preserve">: </w:t>
      </w:r>
      <w:r w:rsidR="00165DFB" w:rsidRPr="00064A75">
        <w:rPr>
          <w:rFonts w:ascii="Garamond" w:hAnsi="Garamond"/>
          <w:sz w:val="24"/>
        </w:rPr>
        <w:t>ECO/A3/01/2020-2021</w:t>
      </w:r>
    </w:p>
    <w:p w14:paraId="485606B7" w14:textId="3F6E66CC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86" w:type="pct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3"/>
        <w:gridCol w:w="1276"/>
        <w:gridCol w:w="696"/>
        <w:gridCol w:w="907"/>
        <w:gridCol w:w="683"/>
      </w:tblGrid>
      <w:tr w:rsidR="00937E9B" w:rsidRPr="00D978E6" w14:paraId="72BCF510" w14:textId="77777777" w:rsidTr="00DE7A6A">
        <w:trPr>
          <w:trHeight w:val="473"/>
        </w:trPr>
        <w:tc>
          <w:tcPr>
            <w:tcW w:w="3071" w:type="pct"/>
            <w:vAlign w:val="center"/>
            <w:hideMark/>
          </w:tcPr>
          <w:p w14:paraId="07E57A20" w14:textId="10A7B1A0" w:rsidR="00937E9B" w:rsidRPr="00D978E6" w:rsidRDefault="00A23066" w:rsidP="00DE7A6A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ATTIVITA DIDATTICA INTEGRATIVA</w:t>
            </w:r>
            <w:r w:rsidR="00937E9B" w:rsidRPr="00D978E6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691" w:type="pct"/>
            <w:vAlign w:val="center"/>
            <w:hideMark/>
          </w:tcPr>
          <w:p w14:paraId="098AD59A" w14:textId="77777777" w:rsidR="00937E9B" w:rsidRPr="00D978E6" w:rsidRDefault="00937E9B" w:rsidP="00DE7A6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77" w:type="pct"/>
            <w:vAlign w:val="center"/>
            <w:hideMark/>
          </w:tcPr>
          <w:p w14:paraId="2E311C5C" w14:textId="77777777" w:rsidR="00937E9B" w:rsidRPr="00D978E6" w:rsidRDefault="00937E9B" w:rsidP="00DE7A6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91" w:type="pct"/>
            <w:vAlign w:val="center"/>
            <w:hideMark/>
          </w:tcPr>
          <w:p w14:paraId="2D19BDBB" w14:textId="77777777" w:rsidR="00937E9B" w:rsidRPr="00D978E6" w:rsidRDefault="00937E9B" w:rsidP="00DE7A6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0" w:type="pct"/>
            <w:vAlign w:val="center"/>
            <w:hideMark/>
          </w:tcPr>
          <w:p w14:paraId="4F906D46" w14:textId="77777777" w:rsidR="00937E9B" w:rsidRPr="00D978E6" w:rsidRDefault="00937E9B" w:rsidP="00DE7A6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937E9B" w:rsidRPr="00D978E6" w14:paraId="05C9479C" w14:textId="77777777" w:rsidTr="00DE7A6A">
        <w:trPr>
          <w:trHeight w:val="711"/>
        </w:trPr>
        <w:tc>
          <w:tcPr>
            <w:tcW w:w="3071" w:type="pct"/>
            <w:vAlign w:val="center"/>
          </w:tcPr>
          <w:p w14:paraId="56125076" w14:textId="59BCD0BC" w:rsidR="00937E9B" w:rsidRDefault="00937E9B" w:rsidP="00DE7A6A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91" w:type="pct"/>
            <w:noWrap/>
            <w:vAlign w:val="center"/>
          </w:tcPr>
          <w:p w14:paraId="17A59D34" w14:textId="21EB44D8" w:rsidR="00937E9B" w:rsidRDefault="00937E9B" w:rsidP="00DE7A6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7" w:type="pct"/>
            <w:vAlign w:val="center"/>
          </w:tcPr>
          <w:p w14:paraId="478CA1AB" w14:textId="60AE832D" w:rsidR="00937E9B" w:rsidRDefault="00937E9B" w:rsidP="00DE7A6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91" w:type="pct"/>
            <w:noWrap/>
            <w:vAlign w:val="center"/>
          </w:tcPr>
          <w:p w14:paraId="7922E56C" w14:textId="14B0E0D8" w:rsidR="00937E9B" w:rsidRDefault="00937E9B" w:rsidP="00DE7A6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0" w:type="pct"/>
            <w:noWrap/>
            <w:vAlign w:val="center"/>
          </w:tcPr>
          <w:p w14:paraId="4AC86B4D" w14:textId="3B8FBF76" w:rsidR="00937E9B" w:rsidRPr="00602A44" w:rsidRDefault="00937E9B" w:rsidP="00DE7A6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A7B52E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1828D631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71ADE0F3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369BD199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2C4B639" w14:textId="77777777" w:rsidR="00C02FBA" w:rsidRDefault="00C02FBA" w:rsidP="00C02FBA">
      <w:pPr>
        <w:rPr>
          <w:rFonts w:ascii="Garamond" w:hAnsi="Garamond" w:cs="Arial"/>
        </w:rPr>
      </w:pPr>
    </w:p>
    <w:p w14:paraId="1F8F61CE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5AA7DF0C" w14:textId="77777777" w:rsidR="00C02FBA" w:rsidRDefault="00C02FBA" w:rsidP="00C02FBA">
      <w:pPr>
        <w:rPr>
          <w:rFonts w:ascii="Garamond" w:hAnsi="Garamond" w:cs="Arial"/>
        </w:rPr>
      </w:pPr>
    </w:p>
    <w:p w14:paraId="7524A693" w14:textId="77777777" w:rsidR="00C02FBA" w:rsidRPr="00770147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1A173FBA" w14:textId="77777777" w:rsidR="00C02FBA" w:rsidRPr="00770147" w:rsidRDefault="00C02FBA" w:rsidP="00C02FBA">
      <w:pPr>
        <w:rPr>
          <w:rFonts w:ascii="Garamond" w:hAnsi="Garamond" w:cs="Arial"/>
        </w:rPr>
      </w:pPr>
    </w:p>
    <w:p w14:paraId="08F492D2" w14:textId="77777777" w:rsidR="00C02FBA" w:rsidRPr="00770147" w:rsidRDefault="00C02FBA" w:rsidP="00C02FBA">
      <w:pPr>
        <w:rPr>
          <w:rFonts w:ascii="Garamond" w:hAnsi="Garamond" w:cs="Arial"/>
        </w:rPr>
      </w:pPr>
    </w:p>
    <w:p w14:paraId="29B14A5F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17EEE50" w14:textId="77777777" w:rsidR="00C02FBA" w:rsidRDefault="00C02FBA" w:rsidP="00C02FBA">
      <w:pPr>
        <w:rPr>
          <w:rFonts w:ascii="Garamond" w:hAnsi="Garamond" w:cs="Arial"/>
        </w:rPr>
      </w:pPr>
    </w:p>
    <w:p w14:paraId="4D8937B2" w14:textId="77777777" w:rsidR="00C02FBA" w:rsidRPr="00770147" w:rsidRDefault="00C02FBA" w:rsidP="00C02FBA">
      <w:pPr>
        <w:rPr>
          <w:rFonts w:ascii="Garamond" w:hAnsi="Garamond" w:cs="Arial"/>
        </w:rPr>
      </w:pPr>
    </w:p>
    <w:p w14:paraId="242A9031" w14:textId="77777777" w:rsidR="00C02FBA" w:rsidRDefault="00C02FBA" w:rsidP="00C02FBA">
      <w:pPr>
        <w:ind w:left="360"/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330EDAA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Vallée,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FE508FE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097061E" w14:textId="77777777" w:rsidR="00760404" w:rsidRDefault="00760404" w:rsidP="00760404">
      <w:pPr>
        <w:pStyle w:val="Intestazione"/>
        <w:ind w:right="567"/>
      </w:pPr>
    </w:p>
    <w:p w14:paraId="0CD25A8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CE7DEA2" w14:textId="77777777" w:rsidR="00760404" w:rsidRDefault="00760404" w:rsidP="00760404">
      <w:pPr>
        <w:pStyle w:val="Intestazione"/>
        <w:ind w:right="567"/>
      </w:pPr>
    </w:p>
    <w:p w14:paraId="6654D4C6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5F73ADBC" w14:textId="77777777" w:rsidR="00E713B0" w:rsidRDefault="00E713B0" w:rsidP="00760404">
      <w:pPr>
        <w:pStyle w:val="Intestazione"/>
        <w:ind w:right="567"/>
      </w:pPr>
    </w:p>
    <w:p w14:paraId="73DCDE29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B43B511" w14:textId="77777777" w:rsidR="00E713B0" w:rsidRDefault="00E713B0" w:rsidP="00760404">
      <w:pPr>
        <w:pStyle w:val="Intestazione"/>
        <w:ind w:right="567"/>
      </w:pPr>
    </w:p>
    <w:p w14:paraId="6F8635D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CBC99" w14:textId="77777777" w:rsidR="00760404" w:rsidRDefault="00760404" w:rsidP="00760404">
      <w:pPr>
        <w:pStyle w:val="Intestazione"/>
        <w:ind w:right="567"/>
      </w:pPr>
    </w:p>
    <w:p w14:paraId="6B6BE94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5E27097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F1EAC2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05C7D0A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D9C1E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4943AAC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3FB1AE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3434F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855930C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5F6E0FE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77777777"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4A9DB825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accademico </w:t>
      </w:r>
      <w:r w:rsidR="00A60525">
        <w:rPr>
          <w:rFonts w:ascii="Garamond" w:hAnsi="Garamond"/>
          <w:sz w:val="24"/>
        </w:rPr>
        <w:t xml:space="preserve">2020/2021, </w:t>
      </w:r>
      <w:r w:rsidR="00771427">
        <w:rPr>
          <w:rFonts w:ascii="Garamond" w:hAnsi="Garamond"/>
          <w:sz w:val="24"/>
        </w:rPr>
        <w:t>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4847C893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>, concernente il Curriculum vitae</w:t>
      </w:r>
      <w:r w:rsidR="00B04532">
        <w:rPr>
          <w:rFonts w:ascii="Garamond" w:hAnsi="Garamond"/>
          <w:sz w:val="24"/>
        </w:rPr>
        <w:t xml:space="preserve">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C92D3" w14:textId="77777777" w:rsidR="00CF5DC1" w:rsidRDefault="00CF5DC1" w:rsidP="00B37A42">
      <w:r>
        <w:separator/>
      </w:r>
    </w:p>
  </w:endnote>
  <w:endnote w:type="continuationSeparator" w:id="0">
    <w:p w14:paraId="333BC3F3" w14:textId="77777777" w:rsidR="00CF5DC1" w:rsidRDefault="00CF5DC1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8BC5F" w14:textId="77777777" w:rsidR="00CF5DC1" w:rsidRDefault="00CF5DC1" w:rsidP="00B37A42">
      <w:r>
        <w:separator/>
      </w:r>
    </w:p>
  </w:footnote>
  <w:footnote w:type="continuationSeparator" w:id="0">
    <w:p w14:paraId="60B15414" w14:textId="77777777" w:rsidR="00CF5DC1" w:rsidRDefault="00CF5DC1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46131"/>
    <w:rsid w:val="000530BD"/>
    <w:rsid w:val="00064A75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5DFB"/>
    <w:rsid w:val="00166B3A"/>
    <w:rsid w:val="001819C0"/>
    <w:rsid w:val="00195164"/>
    <w:rsid w:val="001A5A61"/>
    <w:rsid w:val="001D063B"/>
    <w:rsid w:val="001D38F1"/>
    <w:rsid w:val="001E26F6"/>
    <w:rsid w:val="001E2C9A"/>
    <w:rsid w:val="001F0B40"/>
    <w:rsid w:val="002146C0"/>
    <w:rsid w:val="00216BC1"/>
    <w:rsid w:val="00252AB7"/>
    <w:rsid w:val="00273489"/>
    <w:rsid w:val="00282E2A"/>
    <w:rsid w:val="002C4083"/>
    <w:rsid w:val="002D407E"/>
    <w:rsid w:val="002E022B"/>
    <w:rsid w:val="00312F76"/>
    <w:rsid w:val="00316C5C"/>
    <w:rsid w:val="00324A9D"/>
    <w:rsid w:val="003421E0"/>
    <w:rsid w:val="003421E2"/>
    <w:rsid w:val="00374A0B"/>
    <w:rsid w:val="00376E2F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62D4D"/>
    <w:rsid w:val="006632AF"/>
    <w:rsid w:val="00667E3B"/>
    <w:rsid w:val="006741E1"/>
    <w:rsid w:val="006945AC"/>
    <w:rsid w:val="006B7F1E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67EA"/>
    <w:rsid w:val="009013BE"/>
    <w:rsid w:val="00937E9B"/>
    <w:rsid w:val="00980B5E"/>
    <w:rsid w:val="009821D4"/>
    <w:rsid w:val="00987EE0"/>
    <w:rsid w:val="00995E7F"/>
    <w:rsid w:val="009B308A"/>
    <w:rsid w:val="009B349E"/>
    <w:rsid w:val="009C6BF3"/>
    <w:rsid w:val="00A135FA"/>
    <w:rsid w:val="00A23066"/>
    <w:rsid w:val="00A26B3F"/>
    <w:rsid w:val="00A33C7E"/>
    <w:rsid w:val="00A34A0E"/>
    <w:rsid w:val="00A370F4"/>
    <w:rsid w:val="00A60525"/>
    <w:rsid w:val="00A65BE7"/>
    <w:rsid w:val="00A6758B"/>
    <w:rsid w:val="00A93F6D"/>
    <w:rsid w:val="00AB0CF5"/>
    <w:rsid w:val="00AC4C41"/>
    <w:rsid w:val="00AE7D69"/>
    <w:rsid w:val="00AF0271"/>
    <w:rsid w:val="00B04532"/>
    <w:rsid w:val="00B0533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B448E"/>
    <w:rsid w:val="00CC3DFF"/>
    <w:rsid w:val="00CC7608"/>
    <w:rsid w:val="00CD1E09"/>
    <w:rsid w:val="00CD6C79"/>
    <w:rsid w:val="00CE11D5"/>
    <w:rsid w:val="00CF5DC1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505E2"/>
    <w:rsid w:val="00E713B0"/>
    <w:rsid w:val="00E71E63"/>
    <w:rsid w:val="00E96C2E"/>
    <w:rsid w:val="00EA7971"/>
    <w:rsid w:val="00EB0D73"/>
    <w:rsid w:val="00F20AD7"/>
    <w:rsid w:val="00F25F57"/>
    <w:rsid w:val="00F32460"/>
    <w:rsid w:val="00F366C4"/>
    <w:rsid w:val="00F45C53"/>
    <w:rsid w:val="00F75117"/>
    <w:rsid w:val="00F771C7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98D65-6FD6-45D0-A80D-18FD29926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81</cp:revision>
  <cp:lastPrinted>2013-07-29T09:56:00Z</cp:lastPrinted>
  <dcterms:created xsi:type="dcterms:W3CDTF">2011-06-17T07:53:00Z</dcterms:created>
  <dcterms:modified xsi:type="dcterms:W3CDTF">2020-11-27T08:09:00Z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