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43F9BD66"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EF042B">
        <w:rPr>
          <w:rFonts w:ascii="Garamond" w:hAnsi="Garamond" w:cs="Arial"/>
          <w:b/>
          <w:sz w:val="24"/>
          <w:szCs w:val="24"/>
        </w:rPr>
        <w:t>SEP</w:t>
      </w:r>
      <w:r w:rsidRPr="00D709F4">
        <w:rPr>
          <w:rFonts w:ascii="Garamond" w:hAnsi="Garamond" w:cs="Arial"/>
          <w:b/>
          <w:sz w:val="24"/>
          <w:szCs w:val="24"/>
        </w:rPr>
        <w:t>/PRGT/</w:t>
      </w:r>
      <w:r w:rsidR="00EF042B">
        <w:rPr>
          <w:rFonts w:ascii="Garamond" w:hAnsi="Garamond" w:cs="Arial"/>
          <w:b/>
          <w:sz w:val="24"/>
          <w:szCs w:val="24"/>
        </w:rPr>
        <w:t>02</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3583900E"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sidR="00EF042B">
        <w:rPr>
          <w:rFonts w:ascii="Garamond" w:hAnsi="Garamond"/>
          <w:b/>
          <w:sz w:val="24"/>
        </w:rPr>
        <w:t>economiche e politiche</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42DC645A"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w:t>
      </w:r>
      <w:r w:rsidR="00EF042B">
        <w:rPr>
          <w:rFonts w:ascii="Garamond" w:hAnsi="Garamond" w:cs="Arial"/>
          <w:sz w:val="24"/>
          <w:szCs w:val="24"/>
        </w:rPr>
        <w:t>economiche e politiche</w:t>
      </w:r>
      <w:r>
        <w:rPr>
          <w:rFonts w:ascii="Garamond" w:hAnsi="Garamond" w:cs="Arial"/>
          <w:sz w:val="24"/>
          <w:szCs w:val="24"/>
        </w:rPr>
        <w:t xml:space="preserve">, </w:t>
      </w:r>
      <w:r w:rsidRPr="0009601B">
        <w:rPr>
          <w:rFonts w:ascii="Garamond" w:hAnsi="Garamond" w:cs="Arial"/>
          <w:sz w:val="24"/>
          <w:szCs w:val="24"/>
        </w:rPr>
        <w:t xml:space="preserve">Codice </w:t>
      </w:r>
      <w:r w:rsidR="00EF042B">
        <w:rPr>
          <w:rFonts w:ascii="Garamond" w:hAnsi="Garamond" w:cs="Arial"/>
          <w:sz w:val="24"/>
          <w:szCs w:val="24"/>
        </w:rPr>
        <w:t>SEP</w:t>
      </w:r>
      <w:r w:rsidRPr="00D709F4">
        <w:rPr>
          <w:rFonts w:ascii="Garamond" w:hAnsi="Garamond" w:cs="Arial"/>
          <w:sz w:val="24"/>
          <w:szCs w:val="24"/>
        </w:rPr>
        <w:t>/PRGT/</w:t>
      </w:r>
      <w:r w:rsidR="00EF042B">
        <w:rPr>
          <w:rFonts w:ascii="Garamond" w:hAnsi="Garamond" w:cs="Arial"/>
          <w:sz w:val="24"/>
          <w:szCs w:val="24"/>
        </w:rPr>
        <w:t>02</w:t>
      </w:r>
      <w:r w:rsidR="00E651F5">
        <w:rPr>
          <w:rFonts w:ascii="Garamond" w:hAnsi="Garamond" w:cs="Arial"/>
          <w:sz w:val="24"/>
          <w:szCs w:val="24"/>
        </w:rPr>
        <w:t>/</w:t>
      </w:r>
      <w:r w:rsidRPr="00D709F4">
        <w:rPr>
          <w:rFonts w:ascii="Garamond" w:hAnsi="Garamond" w:cs="Arial"/>
          <w:sz w:val="24"/>
          <w:szCs w:val="24"/>
        </w:rPr>
        <w:t>20</w:t>
      </w:r>
      <w:r w:rsidR="00641D3B">
        <w:rPr>
          <w:rFonts w:ascii="Garamond" w:hAnsi="Garamond" w:cs="Arial"/>
          <w:sz w:val="24"/>
          <w:szCs w:val="24"/>
        </w:rPr>
        <w:t>2</w:t>
      </w:r>
      <w:r w:rsidR="00F13BF2">
        <w:rPr>
          <w:rFonts w:ascii="Garamond" w:hAnsi="Garamond" w:cs="Arial"/>
          <w:sz w:val="24"/>
          <w:szCs w:val="24"/>
        </w:rPr>
        <w:t>1</w:t>
      </w:r>
      <w:r w:rsidRPr="00D709F4">
        <w:rPr>
          <w:rFonts w:ascii="Garamond" w:hAnsi="Garamond" w:cs="Arial"/>
          <w:sz w:val="24"/>
          <w:szCs w:val="24"/>
        </w:rPr>
        <w:t>:</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F455EE" w14:paraId="1F998C6F" w14:textId="77777777" w:rsidTr="005769A8">
        <w:trPr>
          <w:trHeight w:val="204"/>
        </w:trPr>
        <w:tc>
          <w:tcPr>
            <w:tcW w:w="9747" w:type="dxa"/>
          </w:tcPr>
          <w:p w14:paraId="437FF9A8" w14:textId="6542E133" w:rsidR="00D91FA9" w:rsidRPr="00462E2E" w:rsidRDefault="00CA3BC5" w:rsidP="00CA3BC5">
            <w:pPr>
              <w:autoSpaceDE w:val="0"/>
              <w:autoSpaceDN w:val="0"/>
              <w:adjustRightInd w:val="0"/>
              <w:jc w:val="both"/>
              <w:rPr>
                <w:rFonts w:ascii="Garamond" w:hAnsi="Garamond"/>
                <w:i/>
                <w:iCs/>
              </w:rPr>
            </w:pPr>
            <w:r w:rsidRPr="005B3957">
              <w:rPr>
                <w:rFonts w:ascii="Garamond" w:hAnsi="Garamond"/>
              </w:rPr>
              <w:t>“</w:t>
            </w:r>
            <w:r w:rsidRPr="00D940D7">
              <w:rPr>
                <w:rFonts w:ascii="Garamond" w:hAnsi="Garamond"/>
                <w:i/>
                <w:iCs/>
              </w:rPr>
              <w:t>Attività strumentale al progetto connesse all’analisi dell’”</w:t>
            </w:r>
            <w:proofErr w:type="spellStart"/>
            <w:r w:rsidRPr="00D940D7">
              <w:rPr>
                <w:rFonts w:ascii="Garamond" w:hAnsi="Garamond"/>
                <w:i/>
                <w:iCs/>
              </w:rPr>
              <w:t>entitlement</w:t>
            </w:r>
            <w:proofErr w:type="spellEnd"/>
            <w:r w:rsidRPr="00D940D7">
              <w:rPr>
                <w:rFonts w:ascii="Garamond" w:hAnsi="Garamond"/>
                <w:i/>
                <w:iCs/>
              </w:rPr>
              <w:t xml:space="preserve"> chain” nell’accesso ai diritti sociali e delle nuove prassi collaborative e di sussidiarietà orizzontale tra pubblica amministrazione e soggetti privati nelle politiche sociali e del lavoro: supporto alla realizzazione di una rassegna mirata della letteratura e all’analisi empirica</w:t>
            </w:r>
            <w:r w:rsidRPr="005E6E9B">
              <w:rPr>
                <w:rFonts w:ascii="Garamond" w:hAnsi="Garamond"/>
              </w:rPr>
              <w:t>”.</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lastRenderedPageBreak/>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BCB2" w14:textId="77777777" w:rsidR="00EE7013" w:rsidRDefault="00EE7013">
      <w:r>
        <w:separator/>
      </w:r>
    </w:p>
  </w:endnote>
  <w:endnote w:type="continuationSeparator" w:id="0">
    <w:p w14:paraId="3674CBE2" w14:textId="77777777" w:rsidR="00EE7013" w:rsidRDefault="00EE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46AE" w14:textId="77777777" w:rsidR="00EE7013" w:rsidRDefault="00EE7013">
      <w:r>
        <w:separator/>
      </w:r>
    </w:p>
  </w:footnote>
  <w:footnote w:type="continuationSeparator" w:id="0">
    <w:p w14:paraId="4278C804" w14:textId="77777777" w:rsidR="00EE7013" w:rsidRDefault="00EE7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5"/>
  </w:num>
  <w:num w:numId="3">
    <w:abstractNumId w:val="12"/>
  </w:num>
  <w:num w:numId="4">
    <w:abstractNumId w:val="0"/>
  </w:num>
  <w:num w:numId="5">
    <w:abstractNumId w:val="16"/>
  </w:num>
  <w:num w:numId="6">
    <w:abstractNumId w:val="10"/>
  </w:num>
  <w:num w:numId="7">
    <w:abstractNumId w:val="1"/>
  </w:num>
  <w:num w:numId="8">
    <w:abstractNumId w:val="7"/>
  </w:num>
  <w:num w:numId="9">
    <w:abstractNumId w:val="17"/>
  </w:num>
  <w:num w:numId="10">
    <w:abstractNumId w:val="5"/>
  </w:num>
  <w:num w:numId="11">
    <w:abstractNumId w:val="20"/>
  </w:num>
  <w:num w:numId="12">
    <w:abstractNumId w:val="14"/>
  </w:num>
  <w:num w:numId="13">
    <w:abstractNumId w:val="13"/>
  </w:num>
  <w:num w:numId="14">
    <w:abstractNumId w:val="6"/>
    <w:lvlOverride w:ilvl="0">
      <w:startOverride w:val="1"/>
    </w:lvlOverride>
  </w:num>
  <w:num w:numId="15">
    <w:abstractNumId w:val="18"/>
  </w:num>
  <w:num w:numId="16">
    <w:abstractNumId w:val="9"/>
    <w:lvlOverride w:ilvl="0">
      <w:startOverride w:val="1"/>
    </w:lvlOverride>
  </w:num>
  <w:num w:numId="17">
    <w:abstractNumId w:val="3"/>
  </w:num>
  <w:num w:numId="18">
    <w:abstractNumId w:val="19"/>
  </w:num>
  <w:num w:numId="19">
    <w:abstractNumId w:val="4"/>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3BC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013"/>
    <w:rsid w:val="00EE7750"/>
    <w:rsid w:val="00EF042B"/>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891</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Alessia Sandi</cp:lastModifiedBy>
  <cp:revision>214</cp:revision>
  <cp:lastPrinted>2013-01-25T09:10:00Z</cp:lastPrinted>
  <dcterms:created xsi:type="dcterms:W3CDTF">2011-11-08T10:13:00Z</dcterms:created>
  <dcterms:modified xsi:type="dcterms:W3CDTF">2021-07-06T08:04:00Z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