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02756F">
      <w:pPr>
        <w:spacing w:before="100" w:before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503BCF89"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0362EA" w:rsidRPr="00623CC2">
        <w:rPr>
          <w:rFonts w:ascii="Garamond" w:hAnsi="Garamond"/>
          <w:b/>
          <w:bCs/>
          <w:sz w:val="24"/>
          <w:szCs w:val="24"/>
        </w:rPr>
        <w:t>UNIVDA/PRIN20/01/2022</w:t>
      </w:r>
    </w:p>
    <w:p w14:paraId="53DFCD49" w14:textId="77777777" w:rsidR="00B85305" w:rsidRPr="0002756F" w:rsidRDefault="00B85305" w:rsidP="00B85305">
      <w:pPr>
        <w:pStyle w:val="Intestazione"/>
        <w:tabs>
          <w:tab w:val="clear" w:pos="4819"/>
        </w:tabs>
        <w:ind w:left="4820" w:right="-2"/>
        <w:rPr>
          <w:rFonts w:ascii="Times New Roman" w:hAnsi="Times New Roman" w:cs="Times New Roman"/>
          <w:sz w:val="16"/>
          <w:szCs w:val="16"/>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BF6EF2"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BF6EF2"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02756F" w:rsidRDefault="00B85305" w:rsidP="00B85305">
      <w:pPr>
        <w:pStyle w:val="Intestazione"/>
        <w:ind w:right="567"/>
        <w:rPr>
          <w:rFonts w:ascii="Times New Roman" w:hAnsi="Times New Roman" w:cs="Times New Roman"/>
          <w:b/>
          <w:sz w:val="16"/>
          <w:szCs w:val="16"/>
        </w:rPr>
      </w:pPr>
    </w:p>
    <w:p w14:paraId="60EEDB51" w14:textId="1150BFDF" w:rsidR="00B85305" w:rsidRPr="00A64B73"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BF66BB" w:rsidRPr="00BF66BB">
        <w:rPr>
          <w:rFonts w:ascii="Times New Roman" w:hAnsi="Times New Roman" w:cs="Times New Roman"/>
          <w:sz w:val="24"/>
          <w:szCs w:val="24"/>
        </w:rPr>
        <w:t xml:space="preserve">assegno di ricerca, della durata di </w:t>
      </w:r>
      <w:r w:rsidR="00BF6EF2">
        <w:rPr>
          <w:rFonts w:ascii="Times New Roman" w:hAnsi="Times New Roman" w:cs="Times New Roman"/>
          <w:sz w:val="24"/>
          <w:szCs w:val="24"/>
        </w:rPr>
        <w:t>24</w:t>
      </w:r>
      <w:r w:rsidR="00BF66BB" w:rsidRPr="00BF66BB">
        <w:rPr>
          <w:rFonts w:ascii="Times New Roman" w:hAnsi="Times New Roman" w:cs="Times New Roman"/>
          <w:sz w:val="24"/>
          <w:szCs w:val="24"/>
        </w:rPr>
        <w:t xml:space="preserve"> mesi, ai sensi del Regolamento di Ateneo per il conferimento di assegni di ricerca di cui all’articolo 22 della Legge 30 dicembre 2010, n. 240, tipologia b), inerente al Progetto </w:t>
      </w:r>
      <w:r w:rsidR="00A64B73" w:rsidRPr="00A64B73">
        <w:rPr>
          <w:rFonts w:ascii="Times New Roman" w:hAnsi="Times New Roman" w:cs="Times New Roman"/>
          <w:sz w:val="24"/>
          <w:szCs w:val="24"/>
        </w:rPr>
        <w:t>di ricerca denominato</w:t>
      </w:r>
      <w:r w:rsidR="00A64B73" w:rsidRPr="00A64B73">
        <w:rPr>
          <w:rFonts w:ascii="Times New Roman" w:hAnsi="Times New Roman" w:cs="Times New Roman"/>
          <w:i/>
          <w:iCs/>
          <w:sz w:val="24"/>
          <w:szCs w:val="24"/>
        </w:rPr>
        <w:t xml:space="preserve"> “AlpiLinK: German-Romance Language Contact in the Italian Alps: documentation, explanation, participation”, </w:t>
      </w:r>
      <w:r w:rsidR="00A64B73" w:rsidRPr="00A64B73">
        <w:rPr>
          <w:rFonts w:ascii="Times New Roman" w:hAnsi="Times New Roman" w:cs="Times New Roman"/>
          <w:sz w:val="24"/>
          <w:szCs w:val="24"/>
        </w:rPr>
        <w:t>nell’ambito del Programma PRIN (Progetti di ricerca di Rilevante Interesse Nazionale) 2020, - CUP B67G22000130006</w:t>
      </w:r>
      <w:r w:rsidR="00A64B73">
        <w:rPr>
          <w:rFonts w:ascii="Times New Roman" w:hAnsi="Times New Roman" w:cs="Times New Roman"/>
          <w:sz w:val="24"/>
          <w:szCs w:val="24"/>
        </w:rPr>
        <w:t xml:space="preserve"> </w:t>
      </w:r>
      <w:r w:rsidR="004423D0">
        <w:rPr>
          <w:rFonts w:ascii="Times New Roman" w:hAnsi="Times New Roman" w:cs="Times New Roman"/>
          <w:sz w:val="24"/>
          <w:szCs w:val="24"/>
        </w:rPr>
        <w:t xml:space="preserve">- </w:t>
      </w:r>
      <w:r w:rsidR="00A64B73" w:rsidRPr="00A64B73">
        <w:rPr>
          <w:rFonts w:ascii="Times New Roman" w:hAnsi="Times New Roman" w:cs="Times New Roman"/>
          <w:sz w:val="24"/>
          <w:szCs w:val="24"/>
        </w:rPr>
        <w:t>codice: UNIVDA/PRIN20/01/2022.</w:t>
      </w: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5F9F5267"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4423D0" w:rsidRPr="004423D0">
        <w:rPr>
          <w:rFonts w:ascii="Times New Roman" w:hAnsi="Times New Roman"/>
          <w:b/>
          <w:bCs/>
        </w:rPr>
        <w:t>UNIVDA/PRIN20/01/2022</w:t>
      </w:r>
      <w:r w:rsidRPr="00B85305">
        <w:rPr>
          <w:rFonts w:ascii="Times New Roman" w:hAnsi="Times New Roman"/>
        </w:rPr>
        <w:t xml:space="preserve">, per titoli e colloquio, per il conferimento di un assegno di ricerca, della durata di </w:t>
      </w:r>
      <w:r w:rsidR="00BF6EF2">
        <w:rPr>
          <w:rFonts w:ascii="Times New Roman" w:hAnsi="Times New Roman"/>
        </w:rPr>
        <w:t>24</w:t>
      </w:r>
      <w:r w:rsidRPr="00B85305">
        <w:rPr>
          <w:rFonts w:ascii="Times New Roman" w:hAnsi="Times New Roman"/>
        </w:rPr>
        <w:t xml:space="preserve"> mesi, </w:t>
      </w:r>
      <w:r w:rsidR="00BF66BB" w:rsidRPr="00BF66BB">
        <w:rPr>
          <w:rFonts w:ascii="Times New Roman" w:hAnsi="Times New Roman"/>
        </w:rPr>
        <w:t xml:space="preserve">inerente al Progetto </w:t>
      </w:r>
      <w:r w:rsidR="006C3573" w:rsidRPr="00A64B73">
        <w:rPr>
          <w:rFonts w:ascii="Times New Roman" w:hAnsi="Times New Roman"/>
        </w:rPr>
        <w:t>di ricerca denominato</w:t>
      </w:r>
      <w:r w:rsidR="006C3573" w:rsidRPr="00A64B73">
        <w:rPr>
          <w:rFonts w:ascii="Times New Roman" w:hAnsi="Times New Roman"/>
          <w:i/>
          <w:iCs/>
        </w:rPr>
        <w:t xml:space="preserve"> “AlpiLinK: German-Romance Language Contact in the Italian Alps: documentation, explanation, participation”, </w:t>
      </w:r>
      <w:r w:rsidR="006C3573" w:rsidRPr="00A64B73">
        <w:rPr>
          <w:rFonts w:ascii="Times New Roman" w:hAnsi="Times New Roman"/>
        </w:rPr>
        <w:t>nell’ambito del Programma PRIN (Progetti di ricerca di Rilevante Interesse Nazionale) 2020, - CUP B67G22000130006</w:t>
      </w:r>
      <w:r w:rsidRPr="00B85305">
        <w:rPr>
          <w:rFonts w:ascii="Times New Roman" w:hAnsi="Times New Roman"/>
        </w:rPr>
        <w:t>, ai sensi del Regolamento di Ateneo per il conferimento di assegni di ricerca di cui all’art. 22, della Legge n. 240/2010.</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C78ED31"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w:t>
      </w:r>
    </w:p>
    <w:p w14:paraId="1F4A3250" w14:textId="6ECB60E0" w:rsidR="006C3573"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Nome____________________________________________ </w:t>
      </w:r>
      <w:r w:rsidR="006C3573">
        <w:rPr>
          <w:rFonts w:ascii="Times New Roman" w:hAnsi="Times New Roman"/>
        </w:rPr>
        <w:t xml:space="preserve">         </w:t>
      </w:r>
      <w:r w:rsidRPr="00B85305">
        <w:rPr>
          <w:rFonts w:ascii="Times New Roman" w:hAnsi="Times New Roman"/>
        </w:rPr>
        <w:t xml:space="preserve">Sesso I___I (M/F) </w:t>
      </w:r>
    </w:p>
    <w:p w14:paraId="43CA6E53" w14:textId="0B50666B"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codice fiscale______________________________________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0E4E1C1D"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 prov._____</w:t>
      </w:r>
    </w:p>
    <w:p w14:paraId="03BE80FC" w14:textId="6997FCF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Data di nascita I___I___I I___I___I I___I___I___I___I (gg mm aa</w:t>
      </w:r>
      <w:r w:rsidR="00361FA5">
        <w:rPr>
          <w:rFonts w:ascii="Times New Roman" w:hAnsi="Times New Roman"/>
        </w:rPr>
        <w:t>aa</w:t>
      </w:r>
      <w:r w:rsidRPr="00B85305">
        <w:rPr>
          <w:rFonts w:ascii="Times New Roman" w:hAnsi="Times New Roman"/>
        </w:rPr>
        <w:t>)</w:t>
      </w:r>
    </w:p>
    <w:p w14:paraId="38B50670" w14:textId="77777777" w:rsidR="0002756F" w:rsidRDefault="0002756F" w:rsidP="0002756F">
      <w:pPr>
        <w:autoSpaceDE w:val="0"/>
        <w:autoSpaceDN w:val="0"/>
        <w:adjustRightInd w:val="0"/>
        <w:ind w:left="720"/>
        <w:jc w:val="both"/>
        <w:rPr>
          <w:rFonts w:ascii="Times New Roman" w:hAnsi="Times New Roman"/>
        </w:rPr>
      </w:pPr>
    </w:p>
    <w:p w14:paraId="1938F7E6" w14:textId="7CED5A7A"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w:t>
      </w:r>
      <w:r w:rsidR="00361FA5">
        <w:rPr>
          <w:rFonts w:ascii="Times New Roman" w:hAnsi="Times New Roman"/>
        </w:rPr>
        <w:t>____</w:t>
      </w:r>
      <w:r w:rsidRPr="00B85305">
        <w:rPr>
          <w:rFonts w:ascii="Times New Roman" w:hAnsi="Times New Roman"/>
        </w:rPr>
        <w:t>__</w:t>
      </w:r>
    </w:p>
    <w:p w14:paraId="398AFC49" w14:textId="7BEE32D0"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6D73BD9C"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Residenza: Comune___________________________</w:t>
      </w:r>
      <w:r w:rsidR="00C704F8">
        <w:rPr>
          <w:rFonts w:ascii="Times New Roman" w:hAnsi="Times New Roman"/>
        </w:rPr>
        <w:t>_____</w:t>
      </w:r>
      <w:r w:rsidRPr="00B85305">
        <w:rPr>
          <w:rFonts w:ascii="Times New Roman" w:hAnsi="Times New Roman"/>
        </w:rPr>
        <w:t>______________</w:t>
      </w:r>
      <w:r w:rsidR="00C704F8">
        <w:rPr>
          <w:rFonts w:ascii="Times New Roman" w:hAnsi="Times New Roman"/>
        </w:rPr>
        <w:t>___</w:t>
      </w:r>
      <w:r w:rsidRPr="00B85305">
        <w:rPr>
          <w:rFonts w:ascii="Times New Roman" w:hAnsi="Times New Roman"/>
        </w:rPr>
        <w:t>prov._</w:t>
      </w:r>
      <w:r w:rsidR="00C704F8">
        <w:rPr>
          <w:rFonts w:ascii="Times New Roman" w:hAnsi="Times New Roman"/>
        </w:rPr>
        <w:t>__</w:t>
      </w:r>
      <w:r w:rsidRPr="00B85305">
        <w:rPr>
          <w:rFonts w:ascii="Times New Roman" w:hAnsi="Times New Roman"/>
        </w:rPr>
        <w:t>__ indirizzo________________________________________________</w:t>
      </w:r>
      <w:r w:rsidR="00886271">
        <w:rPr>
          <w:rFonts w:ascii="Times New Roman" w:hAnsi="Times New Roman"/>
        </w:rPr>
        <w:t>__c</w:t>
      </w:r>
      <w:r w:rsidRPr="00B85305">
        <w:rPr>
          <w:rFonts w:ascii="Times New Roman" w:hAnsi="Times New Roman"/>
        </w:rPr>
        <w:t>.a.p.___</w:t>
      </w:r>
      <w:r w:rsidR="00886271">
        <w:rPr>
          <w:rFonts w:ascii="Times New Roman" w:hAnsi="Times New Roman"/>
        </w:rPr>
        <w:t>___</w:t>
      </w:r>
      <w:r w:rsidRPr="00B85305">
        <w:rPr>
          <w:rFonts w:ascii="Times New Roman" w:hAnsi="Times New Roman"/>
        </w:rPr>
        <w:t>____ telefono___________________________________________________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11BE2E2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_________________________________________________________________conseguito presso_______________________________________________</w:t>
      </w:r>
      <w:r w:rsidR="007D4DFD">
        <w:rPr>
          <w:rFonts w:ascii="Times New Roman" w:hAnsi="Times New Roman"/>
        </w:rPr>
        <w:t>_________________</w:t>
      </w:r>
      <w:r w:rsidRPr="00B85305">
        <w:rPr>
          <w:rFonts w:ascii="Times New Roman" w:hAnsi="Times New Roman"/>
        </w:rPr>
        <w:t>_____ 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3056B5E4"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w:t>
      </w:r>
      <w:r w:rsidR="007D4DFD">
        <w:rPr>
          <w:rFonts w:ascii="Times New Roman" w:hAnsi="Times New Roman"/>
        </w:rPr>
        <w:t>_____</w:t>
      </w:r>
      <w:r w:rsidRPr="00B85305">
        <w:rPr>
          <w:rFonts w:ascii="Times New Roman" w:hAnsi="Times New Roman"/>
        </w:rPr>
        <w:t>___________ conseguito presso______________________________________________</w:t>
      </w:r>
      <w:r w:rsidR="007D4DFD">
        <w:rPr>
          <w:rFonts w:ascii="Times New Roman" w:hAnsi="Times New Roman"/>
        </w:rPr>
        <w:t>____________</w:t>
      </w:r>
      <w:r w:rsidRPr="00B85305">
        <w:rPr>
          <w:rFonts w:ascii="Times New Roman" w:hAnsi="Times New Roman"/>
        </w:rPr>
        <w:t>__ in data ___________________ con la seguente votazione 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769023BF" w14:textId="071680A9" w:rsidR="00B85305" w:rsidRDefault="00B85305" w:rsidP="00296354">
      <w:pPr>
        <w:numPr>
          <w:ilvl w:val="0"/>
          <w:numId w:val="2"/>
        </w:numPr>
        <w:autoSpaceDE w:val="0"/>
        <w:autoSpaceDN w:val="0"/>
        <w:adjustRightInd w:val="0"/>
        <w:ind w:hanging="720"/>
        <w:jc w:val="both"/>
        <w:rPr>
          <w:rFonts w:ascii="Times New Roman" w:hAnsi="Times New Roman"/>
        </w:rPr>
      </w:pPr>
      <w:r w:rsidRPr="000B3E3E">
        <w:rPr>
          <w:rFonts w:ascii="Times New Roman" w:hAnsi="Times New Roman"/>
        </w:rPr>
        <w:t xml:space="preserve">di essere nella seguente posizione, nei riguardi degli obblighi militari (da dichiarare solo se candidato di sesso maschile): </w:t>
      </w:r>
      <w:r w:rsidR="000B3E3E">
        <w:rPr>
          <w:rFonts w:ascii="Times New Roman" w:hAnsi="Times New Roman"/>
        </w:rPr>
        <w:t>________________________________________________;</w:t>
      </w:r>
    </w:p>
    <w:p w14:paraId="4B491C75" w14:textId="77777777" w:rsidR="000B3E3E" w:rsidRPr="000B3E3E" w:rsidRDefault="000B3E3E" w:rsidP="000B3E3E">
      <w:pPr>
        <w:autoSpaceDE w:val="0"/>
        <w:autoSpaceDN w:val="0"/>
        <w:adjustRightInd w:val="0"/>
        <w:ind w:left="72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68941821"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w:t>
      </w:r>
      <w:r w:rsidR="000B3E3E">
        <w:rPr>
          <w:rFonts w:ascii="Times New Roman" w:hAnsi="Times New Roman"/>
        </w:rPr>
        <w:t>_________________________</w:t>
      </w:r>
      <w:r w:rsidRPr="00B85305">
        <w:rPr>
          <w:rFonts w:ascii="Times New Roman" w:hAnsi="Times New Roman"/>
        </w:rPr>
        <w:t>____ con scadenza ______</w:t>
      </w:r>
      <w:r w:rsidR="000B3E3E">
        <w:rPr>
          <w:rFonts w:ascii="Times New Roman" w:hAnsi="Times New Roman"/>
        </w:rPr>
        <w:t>______</w:t>
      </w:r>
      <w:r w:rsidRPr="00B85305">
        <w:rPr>
          <w:rFonts w:ascii="Times New Roman" w:hAnsi="Times New Roman"/>
        </w:rPr>
        <w:t>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necessità del seguente ausilio in relazione al proprio status_______________________e/o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1B8764B2" w14:textId="77777777" w:rsidR="00B85305" w:rsidRPr="00B85305" w:rsidRDefault="00B85305"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B85305">
        <w:rPr>
          <w:rFonts w:ascii="Times New Roman" w:eastAsiaTheme="minorHAnsi" w:hAnsi="Times New Roman"/>
          <w:color w:val="000000"/>
        </w:rPr>
        <w:t>traduzione ufficiale e legalizzata (nei casi previsti) in lingua italiana del titolo di studio conseguito all’estero da parte delle autorità del paese che rilascia il titolo, nonché dichiarazione di valore;</w:t>
      </w:r>
    </w:p>
    <w:p w14:paraId="342EC407" w14:textId="77777777" w:rsidR="00B85305" w:rsidRPr="00B85305" w:rsidRDefault="00B85305"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B85305">
        <w:rPr>
          <w:rFonts w:ascii="Times New Roman" w:eastAsiaTheme="minorHAnsi" w:hAnsi="Times New Roman"/>
          <w:color w:val="000000"/>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56B6D4E8" w14:textId="2DF87F58" w:rsidR="00B85305" w:rsidRPr="00B85305" w:rsidRDefault="00B85305" w:rsidP="0002756F">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sectPr w:rsidR="00B85305" w:rsidRPr="00B85305"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6605" w14:textId="77777777" w:rsidR="00C46755" w:rsidRDefault="00C46755" w:rsidP="00435F01">
      <w:r>
        <w:separator/>
      </w:r>
    </w:p>
  </w:endnote>
  <w:endnote w:type="continuationSeparator" w:id="0">
    <w:p w14:paraId="176778E9" w14:textId="77777777" w:rsidR="00C46755" w:rsidRDefault="00C46755" w:rsidP="00435F01">
      <w:r>
        <w:continuationSeparator/>
      </w:r>
    </w:p>
  </w:endnote>
  <w:endnote w:type="continuationNotice" w:id="1">
    <w:p w14:paraId="59C967DF" w14:textId="77777777" w:rsidR="00C46755" w:rsidRDefault="00C46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77777777" w:rsidR="00493736" w:rsidRDefault="00493736" w:rsidP="003104A9">
          <w:pPr>
            <w:keepNext/>
            <w:keepLines/>
            <w:tabs>
              <w:tab w:val="left" w:pos="2127"/>
            </w:tabs>
            <w:ind w:left="301"/>
          </w:pPr>
          <w:r>
            <w:rPr>
              <w:sz w:val="18"/>
              <w:szCs w:val="18"/>
            </w:rPr>
            <w:t xml:space="preserve">                                       </w:t>
          </w:r>
        </w:p>
      </w:tc>
      <w:tc>
        <w:tcPr>
          <w:tcW w:w="5431" w:type="dxa"/>
          <w:tcBorders>
            <w:top w:val="nil"/>
            <w:left w:val="nil"/>
            <w:bottom w:val="nil"/>
            <w:right w:val="nil"/>
          </w:tcBorders>
        </w:tcPr>
        <w:p w14:paraId="12602DF7" w14:textId="1F3DBD5D" w:rsidR="00493736" w:rsidRDefault="00493736" w:rsidP="00550192">
          <w:pPr>
            <w:keepNext/>
            <w:keepLines/>
            <w:ind w:left="-553" w:firstLine="919"/>
          </w:pP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4A4A" w14:textId="77777777" w:rsidR="00C46755" w:rsidRDefault="00C46755" w:rsidP="00435F01">
      <w:r>
        <w:separator/>
      </w:r>
    </w:p>
  </w:footnote>
  <w:footnote w:type="continuationSeparator" w:id="0">
    <w:p w14:paraId="3295FC62" w14:textId="77777777" w:rsidR="00C46755" w:rsidRDefault="00C46755" w:rsidP="00435F01">
      <w:r>
        <w:continuationSeparator/>
      </w:r>
    </w:p>
  </w:footnote>
  <w:footnote w:type="continuationNotice" w:id="1">
    <w:p w14:paraId="7FE1D1A0" w14:textId="77777777" w:rsidR="00C46755" w:rsidRDefault="00C46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8"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3"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5"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6"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7"/>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1"/>
  </w:num>
  <w:num w:numId="9" w16cid:durableId="1746102748">
    <w:abstractNumId w:val="9"/>
  </w:num>
  <w:num w:numId="10" w16cid:durableId="2006862705">
    <w:abstractNumId w:val="21"/>
  </w:num>
  <w:num w:numId="11" w16cid:durableId="1039209623">
    <w:abstractNumId w:val="5"/>
  </w:num>
  <w:num w:numId="12" w16cid:durableId="1881934609">
    <w:abstractNumId w:val="43"/>
  </w:num>
  <w:num w:numId="13" w16cid:durableId="1852181604">
    <w:abstractNumId w:val="38"/>
  </w:num>
  <w:num w:numId="14" w16cid:durableId="562719562">
    <w:abstractNumId w:val="56"/>
  </w:num>
  <w:num w:numId="15" w16cid:durableId="1870872202">
    <w:abstractNumId w:val="29"/>
  </w:num>
  <w:num w:numId="16" w16cid:durableId="1483693452">
    <w:abstractNumId w:val="34"/>
  </w:num>
  <w:num w:numId="17" w16cid:durableId="2099061724">
    <w:abstractNumId w:val="50"/>
  </w:num>
  <w:num w:numId="18" w16cid:durableId="2085295393">
    <w:abstractNumId w:val="25"/>
  </w:num>
  <w:num w:numId="19" w16cid:durableId="1923490094">
    <w:abstractNumId w:val="42"/>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49"/>
  </w:num>
  <w:num w:numId="26" w16cid:durableId="1648515324">
    <w:abstractNumId w:val="41"/>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4"/>
  </w:num>
  <w:num w:numId="36" w16cid:durableId="1123884962">
    <w:abstractNumId w:val="40"/>
  </w:num>
  <w:num w:numId="37" w16cid:durableId="666522962">
    <w:abstractNumId w:val="53"/>
  </w:num>
  <w:num w:numId="38" w16cid:durableId="1277954689">
    <w:abstractNumId w:val="52"/>
  </w:num>
  <w:num w:numId="39" w16cid:durableId="1594850681">
    <w:abstractNumId w:val="24"/>
  </w:num>
  <w:num w:numId="40" w16cid:durableId="1201626646">
    <w:abstractNumId w:val="27"/>
  </w:num>
  <w:num w:numId="41" w16cid:durableId="1765220296">
    <w:abstractNumId w:val="8"/>
  </w:num>
  <w:num w:numId="42" w16cid:durableId="1524977673">
    <w:abstractNumId w:val="48"/>
  </w:num>
  <w:num w:numId="43" w16cid:durableId="793057117">
    <w:abstractNumId w:val="57"/>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5"/>
  </w:num>
  <w:num w:numId="51" w16cid:durableId="1648587031">
    <w:abstractNumId w:val="46"/>
  </w:num>
  <w:num w:numId="52" w16cid:durableId="767583233">
    <w:abstractNumId w:val="55"/>
  </w:num>
  <w:num w:numId="53" w16cid:durableId="1433630378">
    <w:abstractNumId w:val="54"/>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2756F"/>
    <w:rsid w:val="00035591"/>
    <w:rsid w:val="000362EA"/>
    <w:rsid w:val="00040769"/>
    <w:rsid w:val="000415CE"/>
    <w:rsid w:val="0007670A"/>
    <w:rsid w:val="00083FF0"/>
    <w:rsid w:val="00086EA0"/>
    <w:rsid w:val="000876DE"/>
    <w:rsid w:val="00097509"/>
    <w:rsid w:val="000A287D"/>
    <w:rsid w:val="000A4561"/>
    <w:rsid w:val="000A5721"/>
    <w:rsid w:val="000A70FE"/>
    <w:rsid w:val="000B3E3E"/>
    <w:rsid w:val="000B583E"/>
    <w:rsid w:val="000B5C9B"/>
    <w:rsid w:val="000C2650"/>
    <w:rsid w:val="000D5363"/>
    <w:rsid w:val="000D7085"/>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1FA5"/>
    <w:rsid w:val="003627FC"/>
    <w:rsid w:val="00364CAC"/>
    <w:rsid w:val="003651E4"/>
    <w:rsid w:val="00367561"/>
    <w:rsid w:val="00367C41"/>
    <w:rsid w:val="00370AEC"/>
    <w:rsid w:val="003723E7"/>
    <w:rsid w:val="00375AB0"/>
    <w:rsid w:val="003838B0"/>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7D4A"/>
    <w:rsid w:val="00435F01"/>
    <w:rsid w:val="004423D0"/>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357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4DFD"/>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86271"/>
    <w:rsid w:val="00890F91"/>
    <w:rsid w:val="008A5D11"/>
    <w:rsid w:val="008B09CB"/>
    <w:rsid w:val="008C0524"/>
    <w:rsid w:val="008C2E15"/>
    <w:rsid w:val="008E30AB"/>
    <w:rsid w:val="008F5E1B"/>
    <w:rsid w:val="008F6C0D"/>
    <w:rsid w:val="0091772A"/>
    <w:rsid w:val="00917ECD"/>
    <w:rsid w:val="009242F4"/>
    <w:rsid w:val="00925B2A"/>
    <w:rsid w:val="0093436E"/>
    <w:rsid w:val="00942311"/>
    <w:rsid w:val="00945CB0"/>
    <w:rsid w:val="00950976"/>
    <w:rsid w:val="00952E85"/>
    <w:rsid w:val="00956F04"/>
    <w:rsid w:val="0095751D"/>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4B73"/>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6EF2"/>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04F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3969"/>
    <w:rsid w:val="00EE440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FDC27-B145-4AA2-BE8C-E23DB96DB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4.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3</Pages>
  <Words>1146</Words>
  <Characters>6534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7665</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151</cp:revision>
  <cp:lastPrinted>2017-02-07T09:01:00Z</cp:lastPrinted>
  <dcterms:created xsi:type="dcterms:W3CDTF">2022-04-14T09:01:00Z</dcterms:created>
  <dcterms:modified xsi:type="dcterms:W3CDTF">2022-05-20T13:00:00Z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