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8ADB" w14:textId="77777777" w:rsidR="00B21D7F" w:rsidRDefault="00B21D7F" w:rsidP="00B21D7F">
      <w:pPr>
        <w:ind w:right="5669"/>
        <w:rPr>
          <w:rFonts w:ascii="Garamond" w:hAnsi="Garamond" w:cs="Arial"/>
        </w:rPr>
      </w:pPr>
    </w:p>
    <w:p w14:paraId="0B21C90E" w14:textId="77777777"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380B12C9" w:rsidR="00B21D7F" w:rsidRPr="00EC2E52" w:rsidRDefault="00B21D7F" w:rsidP="00B21D7F">
      <w:pPr>
        <w:pStyle w:val="Intestazione"/>
        <w:rPr>
          <w:rFonts w:ascii="Garamond" w:hAnsi="Garamond" w:cs="Arial"/>
          <w:sz w:val="24"/>
          <w:szCs w:val="24"/>
        </w:rPr>
      </w:pPr>
      <w:r w:rsidRPr="00D74CAA">
        <w:rPr>
          <w:rFonts w:ascii="Garamond" w:hAnsi="Garamond" w:cs="Arial"/>
          <w:sz w:val="24"/>
          <w:szCs w:val="24"/>
        </w:rPr>
        <w:t>Codice</w:t>
      </w:r>
      <w:r>
        <w:rPr>
          <w:rFonts w:ascii="Garamond" w:hAnsi="Garamond" w:cs="Arial"/>
          <w:sz w:val="24"/>
          <w:szCs w:val="24"/>
        </w:rPr>
        <w:t xml:space="preserve">: </w:t>
      </w:r>
      <w:r w:rsidR="007D3B90">
        <w:rPr>
          <w:rFonts w:ascii="Garamond" w:hAnsi="Garamond" w:cs="Arial"/>
          <w:b/>
          <w:bCs/>
          <w:sz w:val="24"/>
          <w:szCs w:val="24"/>
          <w:lang w:val="it-IT"/>
        </w:rPr>
        <w:t>TESFER</w:t>
      </w:r>
      <w:r>
        <w:rPr>
          <w:rFonts w:ascii="Garamond" w:hAnsi="Garamond" w:cs="Arial"/>
          <w:sz w:val="24"/>
          <w:szCs w:val="24"/>
        </w:rPr>
        <w:t>/</w:t>
      </w:r>
      <w:r w:rsidRPr="007D3B90">
        <w:rPr>
          <w:rFonts w:ascii="Garamond" w:hAnsi="Garamond" w:cs="Arial"/>
          <w:b/>
          <w:bCs/>
          <w:sz w:val="24"/>
          <w:szCs w:val="24"/>
          <w:lang w:val="it-IT"/>
        </w:rPr>
        <w:t>PRGT/0</w:t>
      </w:r>
      <w:r w:rsidR="00895C03" w:rsidRPr="007D3B90">
        <w:rPr>
          <w:rFonts w:ascii="Garamond" w:hAnsi="Garamond" w:cs="Arial"/>
          <w:b/>
          <w:bCs/>
          <w:sz w:val="24"/>
          <w:szCs w:val="24"/>
          <w:lang w:val="it-IT"/>
        </w:rPr>
        <w:t>1</w:t>
      </w:r>
      <w:r w:rsidRPr="007D3B90">
        <w:rPr>
          <w:rFonts w:ascii="Garamond" w:hAnsi="Garamond" w:cs="Arial"/>
          <w:b/>
          <w:bCs/>
          <w:sz w:val="24"/>
          <w:szCs w:val="24"/>
          <w:lang w:val="it-IT"/>
        </w:rPr>
        <w:t>/2022</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391F4C" w:rsidP="00B21D7F">
      <w:pPr>
        <w:pStyle w:val="Intestazione"/>
        <w:ind w:left="5670" w:right="567"/>
        <w:jc w:val="both"/>
        <w:rPr>
          <w:rFonts w:ascii="Garamond" w:hAnsi="Garamond"/>
          <w:bCs/>
          <w:sz w:val="24"/>
        </w:rPr>
      </w:pPr>
      <w:hyperlink r:id="rId11"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391F4C"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43C5D79B" w:rsidR="00B21D7F" w:rsidRPr="009A541B" w:rsidRDefault="00B21D7F" w:rsidP="00B21D7F">
      <w:pPr>
        <w:pStyle w:val="Intestazione"/>
        <w:jc w:val="both"/>
        <w:rPr>
          <w:rFonts w:ascii="Garamond" w:hAnsi="Garamond" w:cs="Arial"/>
          <w:color w:val="000000"/>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sidR="00F7540F" w:rsidRPr="009A541B">
        <w:rPr>
          <w:rFonts w:ascii="Garamond" w:hAnsi="Garamond" w:cs="Arial"/>
          <w:color w:val="000000"/>
          <w:sz w:val="24"/>
          <w:szCs w:val="24"/>
        </w:rPr>
        <w:t>a valere sui fondi del progetto di ricerca, dal titolo “I giovani e il distanziamento fisico durante l’emergenza Covid-19: una difficile convivenza? Uno studio sui comportamenti dei giovani adulti” finanziato da Fondazione CRT nell’ambito del “bando erogazioni ordinarie 2021” – Codice: TES21CRT - CUP B64G20000020007 - di cui è responsabile scientifico la Prof.ssa Silvia Testa e a valere sui fondi del Progetto di Ricerca di Ateneo dal titolo “Oltre il lockdown - Spazi di ricerca e di intervento per il benessere dei singoli, dei gruppi e della comunità” – Codice: FER20PRA.SHS, di cui è responsabile scientifico la Prof.ssa Laura Ferro (codice: TESFER/PRGT/01/2022)</w:t>
      </w:r>
      <w:r w:rsidRPr="009A541B">
        <w:rPr>
          <w:rFonts w:ascii="Garamond" w:hAnsi="Garamond" w:cs="Arial"/>
          <w:color w:val="000000"/>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5525FFDD" w14:textId="77777777" w:rsidR="00391F4C" w:rsidRDefault="00391F4C" w:rsidP="00391F4C">
      <w:pPr>
        <w:pStyle w:val="Elencoacolori-Colore11"/>
        <w:numPr>
          <w:ilvl w:val="0"/>
          <w:numId w:val="47"/>
        </w:numPr>
        <w:spacing w:line="280" w:lineRule="atLeast"/>
        <w:ind w:left="1134" w:hanging="283"/>
        <w:jc w:val="both"/>
        <w:rPr>
          <w:rFonts w:ascii="Garamond" w:eastAsiaTheme="minorHAnsi" w:hAnsi="Garamond" w:cstheme="minorBidi"/>
          <w:i/>
          <w:iCs/>
          <w:lang w:eastAsia="en-US"/>
        </w:rPr>
      </w:pPr>
      <w:r w:rsidRPr="00BA2E49">
        <w:rPr>
          <w:rFonts w:ascii="Garamond" w:eastAsiaTheme="minorHAnsi" w:hAnsi="Garamond" w:cstheme="minorBidi"/>
          <w:i/>
          <w:iCs/>
          <w:lang w:eastAsia="en-US"/>
        </w:rPr>
        <w:t>analisi dei dati di approfondimento</w:t>
      </w:r>
    </w:p>
    <w:p w14:paraId="2DD5B5E0" w14:textId="77777777" w:rsidR="00391F4C" w:rsidRDefault="00391F4C" w:rsidP="00391F4C">
      <w:pPr>
        <w:pStyle w:val="Elencoacolori-Colore11"/>
        <w:numPr>
          <w:ilvl w:val="0"/>
          <w:numId w:val="47"/>
        </w:numPr>
        <w:spacing w:line="280" w:lineRule="atLeast"/>
        <w:ind w:left="1134" w:hanging="283"/>
        <w:jc w:val="both"/>
        <w:rPr>
          <w:rFonts w:ascii="Garamond" w:eastAsiaTheme="minorHAnsi" w:hAnsi="Garamond" w:cstheme="minorBidi"/>
          <w:i/>
          <w:iCs/>
          <w:lang w:eastAsia="en-US"/>
        </w:rPr>
      </w:pPr>
      <w:r w:rsidRPr="00BA2E49">
        <w:rPr>
          <w:rFonts w:ascii="Garamond" w:eastAsiaTheme="minorHAnsi" w:hAnsi="Garamond" w:cstheme="minorBidi"/>
          <w:i/>
          <w:iCs/>
          <w:lang w:eastAsia="en-US"/>
        </w:rPr>
        <w:t>allestimento di materiali per la presentazione e divulgazione dei risultati dell’indagine</w:t>
      </w:r>
    </w:p>
    <w:p w14:paraId="671E232D" w14:textId="77777777" w:rsidR="00F46373" w:rsidRPr="00391F4C" w:rsidRDefault="00F46373" w:rsidP="00F46373">
      <w:pPr>
        <w:pStyle w:val="Intestazione"/>
        <w:jc w:val="both"/>
        <w:rPr>
          <w:rFonts w:ascii="Garamond" w:hAnsi="Garamond"/>
          <w:i/>
          <w:iCs/>
          <w:sz w:val="24"/>
          <w:szCs w:val="24"/>
          <w:lang w:val="it-IT"/>
        </w:rPr>
      </w:pPr>
    </w:p>
    <w:p w14:paraId="31BDA282" w14:textId="77777777" w:rsidR="00F46373" w:rsidRDefault="00F46373" w:rsidP="00B21D7F">
      <w:pPr>
        <w:autoSpaceDE w:val="0"/>
        <w:autoSpaceDN w:val="0"/>
        <w:jc w:val="both"/>
        <w:rPr>
          <w:rFonts w:ascii="Garamond" w:hAnsi="Garamond" w:cs="Arial"/>
        </w:rPr>
      </w:pPr>
    </w:p>
    <w:p w14:paraId="1BE9D036" w14:textId="0A386D1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4359FD11" w14:textId="77777777" w:rsidR="00B21D7F" w:rsidRPr="00770147"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E63F58" w14:textId="77777777" w:rsidR="00B21D7F" w:rsidRPr="00770147" w:rsidRDefault="00B21D7F" w:rsidP="00B21D7F">
      <w:pPr>
        <w:pStyle w:val="Corpotesto"/>
        <w:ind w:left="2832" w:firstLine="708"/>
        <w:rPr>
          <w:rFonts w:ascii="Garamond" w:hAnsi="Garamond" w:cs="Arial"/>
        </w:rPr>
      </w:pPr>
    </w:p>
    <w:p w14:paraId="4F18FCFE" w14:textId="77777777" w:rsidR="00B21D7F" w:rsidRPr="00770147" w:rsidRDefault="00B21D7F" w:rsidP="00B21D7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CAE76F1" w14:textId="77777777" w:rsidR="00B21D7F" w:rsidRPr="00770147" w:rsidRDefault="00B21D7F" w:rsidP="00B21D7F">
      <w:pPr>
        <w:pStyle w:val="Corpotesto"/>
        <w:rPr>
          <w:rFonts w:ascii="Garamond" w:hAnsi="Garamond" w:cs="Arial"/>
        </w:rPr>
      </w:pPr>
    </w:p>
    <w:p w14:paraId="1C15A6C9" w14:textId="77777777" w:rsidR="00B21D7F" w:rsidRPr="00770147" w:rsidRDefault="00B21D7F" w:rsidP="00B21D7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05AC3F72" w14:textId="77777777" w:rsidR="00B21D7F" w:rsidRPr="00770147" w:rsidRDefault="00B21D7F" w:rsidP="00B21D7F">
      <w:pPr>
        <w:pStyle w:val="Corpotesto"/>
        <w:rPr>
          <w:rFonts w:ascii="Garamond" w:hAnsi="Garamond" w:cs="Arial"/>
        </w:rPr>
      </w:pP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7F51A86E" w14:textId="77777777" w:rsidR="00B21D7F" w:rsidRDefault="00B21D7F" w:rsidP="00B21D7F">
      <w:pPr>
        <w:rPr>
          <w:rFonts w:ascii="Garamond" w:hAnsi="Garamond" w:cs="Arial"/>
        </w:rPr>
      </w:pPr>
    </w:p>
    <w:p w14:paraId="7AB779D2" w14:textId="77777777" w:rsidR="00B21D7F" w:rsidRDefault="00B21D7F" w:rsidP="00B21D7F">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7E21EE3" w14:textId="77777777"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28C7AE47" w14:textId="77777777" w:rsidR="00B21D7F" w:rsidRPr="00770147" w:rsidRDefault="00B21D7F" w:rsidP="00B21D7F">
      <w:pPr>
        <w:rPr>
          <w:rFonts w:ascii="Garamond" w:hAnsi="Garamond" w:cs="Arial"/>
        </w:rPr>
      </w:pP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lastRenderedPageBreak/>
        <w:t>Tel.  ………………………………………</w:t>
      </w:r>
      <w:proofErr w:type="gramStart"/>
      <w:r w:rsidRPr="00770147">
        <w:rPr>
          <w:rFonts w:ascii="Garamond" w:hAnsi="Garamond" w:cs="Arial"/>
        </w:rPr>
        <w:t>…….</w:t>
      </w:r>
      <w:proofErr w:type="gramEnd"/>
      <w:r w:rsidRPr="00770147">
        <w:rPr>
          <w:rFonts w:ascii="Garamond" w:hAnsi="Garamond" w:cs="Arial"/>
        </w:rPr>
        <w:t xml:space="preserve"> ; e-mail……………………………………………,</w:t>
      </w:r>
    </w:p>
    <w:p w14:paraId="5E16E582" w14:textId="77777777" w:rsidR="00B21D7F" w:rsidRDefault="00B21D7F" w:rsidP="00B21D7F">
      <w:pPr>
        <w:rPr>
          <w:rFonts w:ascii="Garamond" w:hAnsi="Garamond" w:cs="Arial"/>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B21D7F">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B21D7F">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B21D7F">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B21D7F">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B21D7F">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B21D7F">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Default="00B21D7F" w:rsidP="00B21D7F">
      <w:pPr>
        <w:pStyle w:val="Intestazione"/>
        <w:ind w:right="567"/>
        <w:rPr>
          <w:rFonts w:ascii="Garamond" w:hAnsi="Garamond" w:cs="Arial"/>
          <w:sz w:val="24"/>
          <w:szCs w:val="24"/>
        </w:rPr>
      </w:pPr>
    </w:p>
    <w:p w14:paraId="79052E11" w14:textId="77777777" w:rsidR="00DD7867" w:rsidRPr="00770147" w:rsidRDefault="00DD7867" w:rsidP="00B21D7F">
      <w:pPr>
        <w:pStyle w:val="Intestazione"/>
        <w:ind w:right="567"/>
        <w:rPr>
          <w:rFonts w:ascii="Garamond" w:hAnsi="Garamond" w:cs="Arial"/>
          <w:sz w:val="24"/>
          <w:szCs w:val="24"/>
        </w:rPr>
      </w:pPr>
    </w:p>
    <w:p w14:paraId="171FB6F6" w14:textId="3BE13F63" w:rsidR="00B21D7F" w:rsidRDefault="00B21D7F" w:rsidP="00391F4C">
      <w:pPr>
        <w:pStyle w:val="Intestazione"/>
        <w:tabs>
          <w:tab w:val="center" w:pos="7380"/>
        </w:tabs>
        <w:ind w:right="567"/>
        <w:jc w:val="right"/>
        <w:rPr>
          <w:rFonts w:ascii="Garamond" w:hAnsi="Garamond"/>
          <w:i/>
        </w:rPr>
      </w:pPr>
      <w:r w:rsidRPr="0055100F">
        <w:rPr>
          <w:rFonts w:ascii="Garamond" w:hAnsi="Garamond" w:cs="Arial"/>
          <w:sz w:val="24"/>
          <w:szCs w:val="24"/>
          <w:bdr w:val="single" w:sz="4" w:space="0" w:color="auto"/>
        </w:rPr>
        <w:t>Firma del dichiarante____________________________</w:t>
      </w:r>
    </w:p>
    <w:p w14:paraId="35C52915" w14:textId="77777777" w:rsidR="00B21D7F" w:rsidRPr="00A279DD" w:rsidRDefault="00B21D7F" w:rsidP="00C63197">
      <w:pPr>
        <w:ind w:left="5529" w:hanging="5245"/>
        <w:rPr>
          <w:rFonts w:ascii="Garamond" w:hAnsi="Garamond"/>
          <w:i/>
        </w:rPr>
      </w:pPr>
    </w:p>
    <w:sectPr w:rsidR="00B21D7F" w:rsidRPr="00A279DD"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E084" w14:textId="77777777" w:rsidR="00BC7D6B" w:rsidRDefault="00BC7D6B">
      <w:r>
        <w:separator/>
      </w:r>
    </w:p>
  </w:endnote>
  <w:endnote w:type="continuationSeparator" w:id="0">
    <w:p w14:paraId="48C97924" w14:textId="77777777" w:rsidR="00BC7D6B" w:rsidRDefault="00BC7D6B">
      <w:r>
        <w:continuationSeparator/>
      </w:r>
    </w:p>
  </w:endnote>
  <w:endnote w:type="continuationNotice" w:id="1">
    <w:p w14:paraId="520AEA39" w14:textId="77777777" w:rsidR="00BC7D6B" w:rsidRDefault="00BC7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9BD4" w14:textId="77777777" w:rsidR="00BC7D6B" w:rsidRDefault="00BC7D6B">
      <w:r>
        <w:separator/>
      </w:r>
    </w:p>
  </w:footnote>
  <w:footnote w:type="continuationSeparator" w:id="0">
    <w:p w14:paraId="7F3FE5B9" w14:textId="77777777" w:rsidR="00BC7D6B" w:rsidRDefault="00BC7D6B">
      <w:r>
        <w:continuationSeparator/>
      </w:r>
    </w:p>
  </w:footnote>
  <w:footnote w:type="continuationNotice" w:id="1">
    <w:p w14:paraId="764E7C3B" w14:textId="77777777" w:rsidR="00BC7D6B" w:rsidRDefault="00BC7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2"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4"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4"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8"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2"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7D4A4BAE"/>
    <w:multiLevelType w:val="hybridMultilevel"/>
    <w:tmpl w:val="46F6B954"/>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6"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3"/>
  </w:num>
  <w:num w:numId="2" w16cid:durableId="1080063664">
    <w:abstractNumId w:val="29"/>
  </w:num>
  <w:num w:numId="3" w16cid:durableId="1432706558">
    <w:abstractNumId w:val="19"/>
  </w:num>
  <w:num w:numId="4" w16cid:durableId="1181625297">
    <w:abstractNumId w:val="1"/>
  </w:num>
  <w:num w:numId="5" w16cid:durableId="198860006">
    <w:abstractNumId w:val="32"/>
  </w:num>
  <w:num w:numId="6" w16cid:durableId="723914915">
    <w:abstractNumId w:val="15"/>
  </w:num>
  <w:num w:numId="7" w16cid:durableId="1929001298">
    <w:abstractNumId w:val="2"/>
  </w:num>
  <w:num w:numId="8" w16cid:durableId="1100829654">
    <w:abstractNumId w:val="12"/>
  </w:num>
  <w:num w:numId="9" w16cid:durableId="2048141575">
    <w:abstractNumId w:val="36"/>
  </w:num>
  <w:num w:numId="10" w16cid:durableId="685014017">
    <w:abstractNumId w:val="9"/>
  </w:num>
  <w:num w:numId="11" w16cid:durableId="1636638341">
    <w:abstractNumId w:val="44"/>
  </w:num>
  <w:num w:numId="12" w16cid:durableId="79757928">
    <w:abstractNumId w:val="26"/>
  </w:num>
  <w:num w:numId="13" w16cid:durableId="2042970838">
    <w:abstractNumId w:val="22"/>
  </w:num>
  <w:num w:numId="14" w16cid:durableId="610547896">
    <w:abstractNumId w:val="11"/>
    <w:lvlOverride w:ilvl="0">
      <w:startOverride w:val="1"/>
    </w:lvlOverride>
  </w:num>
  <w:num w:numId="15" w16cid:durableId="321737437">
    <w:abstractNumId w:val="40"/>
  </w:num>
  <w:num w:numId="16" w16cid:durableId="1779325961">
    <w:abstractNumId w:val="0"/>
  </w:num>
  <w:num w:numId="17" w16cid:durableId="142234024">
    <w:abstractNumId w:val="6"/>
  </w:num>
  <w:num w:numId="18" w16cid:durableId="132722581">
    <w:abstractNumId w:val="7"/>
  </w:num>
  <w:num w:numId="19" w16cid:durableId="45106494">
    <w:abstractNumId w:val="43"/>
  </w:num>
  <w:num w:numId="20" w16cid:durableId="1201238004">
    <w:abstractNumId w:val="4"/>
  </w:num>
  <w:num w:numId="21" w16cid:durableId="179324401">
    <w:abstractNumId w:val="34"/>
  </w:num>
  <w:num w:numId="22" w16cid:durableId="1002589954">
    <w:abstractNumId w:val="5"/>
  </w:num>
  <w:num w:numId="23" w16cid:durableId="38945873">
    <w:abstractNumId w:val="27"/>
  </w:num>
  <w:num w:numId="24" w16cid:durableId="1970934372">
    <w:abstractNumId w:val="20"/>
  </w:num>
  <w:num w:numId="25" w16cid:durableId="352994096">
    <w:abstractNumId w:val="35"/>
  </w:num>
  <w:num w:numId="26" w16cid:durableId="380441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2"/>
  </w:num>
  <w:num w:numId="28" w16cid:durableId="140463437">
    <w:abstractNumId w:val="23"/>
  </w:num>
  <w:num w:numId="29" w16cid:durableId="914776425">
    <w:abstractNumId w:val="33"/>
  </w:num>
  <w:num w:numId="30" w16cid:durableId="362024693">
    <w:abstractNumId w:val="38"/>
  </w:num>
  <w:num w:numId="31" w16cid:durableId="1997682711">
    <w:abstractNumId w:val="41"/>
  </w:num>
  <w:num w:numId="32" w16cid:durableId="735393629">
    <w:abstractNumId w:val="46"/>
  </w:num>
  <w:num w:numId="33" w16cid:durableId="206925639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1"/>
  </w:num>
  <w:num w:numId="36" w16cid:durableId="726878872">
    <w:abstractNumId w:val="39"/>
  </w:num>
  <w:num w:numId="37" w16cid:durableId="801272665">
    <w:abstractNumId w:val="25"/>
  </w:num>
  <w:num w:numId="38" w16cid:durableId="568808266">
    <w:abstractNumId w:val="18"/>
  </w:num>
  <w:num w:numId="39" w16cid:durableId="1898396371">
    <w:abstractNumId w:val="10"/>
  </w:num>
  <w:num w:numId="40" w16cid:durableId="1803308723">
    <w:abstractNumId w:val="37"/>
  </w:num>
  <w:num w:numId="41" w16cid:durableId="478962059">
    <w:abstractNumId w:val="16"/>
  </w:num>
  <w:num w:numId="42" w16cid:durableId="1959481931">
    <w:abstractNumId w:val="30"/>
  </w:num>
  <w:num w:numId="43" w16cid:durableId="1775709571">
    <w:abstractNumId w:val="8"/>
  </w:num>
  <w:num w:numId="44" w16cid:durableId="1971469122">
    <w:abstractNumId w:val="24"/>
  </w:num>
  <w:num w:numId="45" w16cid:durableId="1125082372">
    <w:abstractNumId w:val="14"/>
  </w:num>
  <w:num w:numId="46" w16cid:durableId="494227565">
    <w:abstractNumId w:val="17"/>
  </w:num>
  <w:num w:numId="47" w16cid:durableId="542909801">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328A8"/>
    <w:rsid w:val="00035921"/>
    <w:rsid w:val="000359FD"/>
    <w:rsid w:val="00045E4E"/>
    <w:rsid w:val="00046DB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36E81"/>
    <w:rsid w:val="001414AF"/>
    <w:rsid w:val="001421F8"/>
    <w:rsid w:val="00144BC8"/>
    <w:rsid w:val="001500EF"/>
    <w:rsid w:val="00151C1C"/>
    <w:rsid w:val="00152FA1"/>
    <w:rsid w:val="001577CA"/>
    <w:rsid w:val="00162CC5"/>
    <w:rsid w:val="00184102"/>
    <w:rsid w:val="00194C7C"/>
    <w:rsid w:val="00195DA3"/>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83A71"/>
    <w:rsid w:val="00391F4C"/>
    <w:rsid w:val="00394317"/>
    <w:rsid w:val="0039618E"/>
    <w:rsid w:val="003A3F44"/>
    <w:rsid w:val="003A7332"/>
    <w:rsid w:val="003B16B3"/>
    <w:rsid w:val="003B2AFB"/>
    <w:rsid w:val="003B43ED"/>
    <w:rsid w:val="003D6101"/>
    <w:rsid w:val="003E60BF"/>
    <w:rsid w:val="00403057"/>
    <w:rsid w:val="0040658B"/>
    <w:rsid w:val="00416010"/>
    <w:rsid w:val="00420B54"/>
    <w:rsid w:val="00433308"/>
    <w:rsid w:val="0043394F"/>
    <w:rsid w:val="0043732C"/>
    <w:rsid w:val="00441B36"/>
    <w:rsid w:val="004436CF"/>
    <w:rsid w:val="00450837"/>
    <w:rsid w:val="00450BAA"/>
    <w:rsid w:val="00457F5F"/>
    <w:rsid w:val="00460195"/>
    <w:rsid w:val="0046593C"/>
    <w:rsid w:val="00466E1A"/>
    <w:rsid w:val="00495408"/>
    <w:rsid w:val="004A2632"/>
    <w:rsid w:val="004B18B4"/>
    <w:rsid w:val="004B3164"/>
    <w:rsid w:val="004C1371"/>
    <w:rsid w:val="004D4040"/>
    <w:rsid w:val="004D479F"/>
    <w:rsid w:val="004F247B"/>
    <w:rsid w:val="005025AE"/>
    <w:rsid w:val="00513BE2"/>
    <w:rsid w:val="0052684B"/>
    <w:rsid w:val="00542463"/>
    <w:rsid w:val="00546A2E"/>
    <w:rsid w:val="0055100F"/>
    <w:rsid w:val="005524D5"/>
    <w:rsid w:val="005557AB"/>
    <w:rsid w:val="005624C6"/>
    <w:rsid w:val="00565D6F"/>
    <w:rsid w:val="00570076"/>
    <w:rsid w:val="00581658"/>
    <w:rsid w:val="00584831"/>
    <w:rsid w:val="0059399B"/>
    <w:rsid w:val="005952C5"/>
    <w:rsid w:val="005A281C"/>
    <w:rsid w:val="005B08D0"/>
    <w:rsid w:val="005B63CE"/>
    <w:rsid w:val="005C1CC6"/>
    <w:rsid w:val="005C2F51"/>
    <w:rsid w:val="005D075B"/>
    <w:rsid w:val="005D093E"/>
    <w:rsid w:val="005D20CA"/>
    <w:rsid w:val="005D6CFD"/>
    <w:rsid w:val="005E2A1F"/>
    <w:rsid w:val="006075DF"/>
    <w:rsid w:val="00623028"/>
    <w:rsid w:val="00630463"/>
    <w:rsid w:val="00647FEE"/>
    <w:rsid w:val="006546A3"/>
    <w:rsid w:val="00662F7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E87"/>
    <w:rsid w:val="00765683"/>
    <w:rsid w:val="00773223"/>
    <w:rsid w:val="00775AC3"/>
    <w:rsid w:val="00782FB4"/>
    <w:rsid w:val="0079298C"/>
    <w:rsid w:val="00794652"/>
    <w:rsid w:val="007B121E"/>
    <w:rsid w:val="007B3B53"/>
    <w:rsid w:val="007C44BE"/>
    <w:rsid w:val="007D380F"/>
    <w:rsid w:val="007D3B90"/>
    <w:rsid w:val="007D5F32"/>
    <w:rsid w:val="007D68E1"/>
    <w:rsid w:val="007F0661"/>
    <w:rsid w:val="007F0D29"/>
    <w:rsid w:val="007F7C51"/>
    <w:rsid w:val="007F7D49"/>
    <w:rsid w:val="008020BC"/>
    <w:rsid w:val="00811E71"/>
    <w:rsid w:val="00821019"/>
    <w:rsid w:val="00832204"/>
    <w:rsid w:val="00836B6F"/>
    <w:rsid w:val="00840B47"/>
    <w:rsid w:val="00854122"/>
    <w:rsid w:val="00865415"/>
    <w:rsid w:val="008672AE"/>
    <w:rsid w:val="0086763D"/>
    <w:rsid w:val="00872B2B"/>
    <w:rsid w:val="008900C0"/>
    <w:rsid w:val="008941E0"/>
    <w:rsid w:val="00894B59"/>
    <w:rsid w:val="00895C03"/>
    <w:rsid w:val="008A082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541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14C09"/>
    <w:rsid w:val="00A279DD"/>
    <w:rsid w:val="00A3038E"/>
    <w:rsid w:val="00A4345F"/>
    <w:rsid w:val="00A56A91"/>
    <w:rsid w:val="00A7543B"/>
    <w:rsid w:val="00A870F4"/>
    <w:rsid w:val="00A9540A"/>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31C6D"/>
    <w:rsid w:val="00B53A1A"/>
    <w:rsid w:val="00B53A26"/>
    <w:rsid w:val="00B60987"/>
    <w:rsid w:val="00B62B92"/>
    <w:rsid w:val="00B64B6E"/>
    <w:rsid w:val="00B65C21"/>
    <w:rsid w:val="00B71194"/>
    <w:rsid w:val="00B82CEB"/>
    <w:rsid w:val="00B973F7"/>
    <w:rsid w:val="00BA6897"/>
    <w:rsid w:val="00BA6EC4"/>
    <w:rsid w:val="00BB419D"/>
    <w:rsid w:val="00BC481F"/>
    <w:rsid w:val="00BC7D6B"/>
    <w:rsid w:val="00BD53D0"/>
    <w:rsid w:val="00BE7ED7"/>
    <w:rsid w:val="00BF606D"/>
    <w:rsid w:val="00C03EC1"/>
    <w:rsid w:val="00C0753B"/>
    <w:rsid w:val="00C15057"/>
    <w:rsid w:val="00C25027"/>
    <w:rsid w:val="00C3054E"/>
    <w:rsid w:val="00C37C89"/>
    <w:rsid w:val="00C46B70"/>
    <w:rsid w:val="00C6273F"/>
    <w:rsid w:val="00C63197"/>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90ABE"/>
    <w:rsid w:val="00D92C35"/>
    <w:rsid w:val="00D92C9F"/>
    <w:rsid w:val="00D954E0"/>
    <w:rsid w:val="00D961EF"/>
    <w:rsid w:val="00DA16E7"/>
    <w:rsid w:val="00DA4E51"/>
    <w:rsid w:val="00DB2B4A"/>
    <w:rsid w:val="00DC170D"/>
    <w:rsid w:val="00DC6BCD"/>
    <w:rsid w:val="00DC7367"/>
    <w:rsid w:val="00DD29F1"/>
    <w:rsid w:val="00DD7867"/>
    <w:rsid w:val="00E0447E"/>
    <w:rsid w:val="00E06398"/>
    <w:rsid w:val="00E1316B"/>
    <w:rsid w:val="00E24799"/>
    <w:rsid w:val="00E25DC2"/>
    <w:rsid w:val="00E362B7"/>
    <w:rsid w:val="00E43CFA"/>
    <w:rsid w:val="00E442E1"/>
    <w:rsid w:val="00E455E2"/>
    <w:rsid w:val="00E45E83"/>
    <w:rsid w:val="00E607F8"/>
    <w:rsid w:val="00E63C11"/>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3697"/>
    <w:rsid w:val="00EF56B8"/>
    <w:rsid w:val="00F0020B"/>
    <w:rsid w:val="00F23E9A"/>
    <w:rsid w:val="00F309D1"/>
    <w:rsid w:val="00F30AAF"/>
    <w:rsid w:val="00F32639"/>
    <w:rsid w:val="00F37E0B"/>
    <w:rsid w:val="00F40815"/>
    <w:rsid w:val="00F428A8"/>
    <w:rsid w:val="00F46373"/>
    <w:rsid w:val="00F5467D"/>
    <w:rsid w:val="00F60F12"/>
    <w:rsid w:val="00F7540F"/>
    <w:rsid w:val="00F85870"/>
    <w:rsid w:val="00F874F3"/>
    <w:rsid w:val="00F90B94"/>
    <w:rsid w:val="00FA41FE"/>
    <w:rsid w:val="00FB5E79"/>
    <w:rsid w:val="00FB5F3F"/>
    <w:rsid w:val="00FC429F"/>
    <w:rsid w:val="00FC5FB3"/>
    <w:rsid w:val="00FC708F"/>
    <w:rsid w:val="00FC7D70"/>
    <w:rsid w:val="00FD4098"/>
    <w:rsid w:val="00FD6460"/>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2.xml><?xml version="1.0" encoding="utf-8"?>
<ds:datastoreItem xmlns:ds="http://schemas.openxmlformats.org/officeDocument/2006/customXml" ds:itemID="{895FEB37-EAA3-48B9-B521-E2F704B4B1C8}">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db2e2ef9-38fe-409d-94d3-a16f639585af"/>
    <ds:schemaRef ds:uri="b1f05b6f-e967-4093-b18a-a768718f2347"/>
    <ds:schemaRef ds:uri="http://purl.org/dc/elements/1.1/"/>
  </ds:schemaRefs>
</ds:datastoreItem>
</file>

<file path=customXml/itemProps3.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4.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5077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8</cp:revision>
  <cp:lastPrinted>2021-06-21T09:09:00Z</cp:lastPrinted>
  <dcterms:created xsi:type="dcterms:W3CDTF">2022-10-16T09:24:00Z</dcterms:created>
  <dcterms:modified xsi:type="dcterms:W3CDTF">2022-12-16T09:30:00Z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