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C003DCD"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p>
    <w:p w14:paraId="14042026" w14:textId="77777777" w:rsidR="00862DEB" w:rsidRPr="00770147" w:rsidRDefault="00862DEB" w:rsidP="00862DE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7D521DDA" w14:textId="77777777" w:rsidR="00862DEB" w:rsidRPr="006E1FCD" w:rsidRDefault="00862DEB" w:rsidP="00862DE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2504269" w14:textId="35ED1394" w:rsidR="00862DEB" w:rsidRPr="008317D4" w:rsidRDefault="00862DEB" w:rsidP="00862DEB">
      <w:pPr>
        <w:pStyle w:val="Intestazione"/>
        <w:rPr>
          <w:rFonts w:ascii="Garamond" w:hAnsi="Garamond" w:cs="Arial"/>
          <w:sz w:val="24"/>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sidR="00673F68">
        <w:rPr>
          <w:rFonts w:ascii="Garamond" w:hAnsi="Garamond"/>
          <w:b/>
          <w:lang w:val="it-IT"/>
        </w:rPr>
        <w:t>BAR</w:t>
      </w:r>
      <w:r w:rsidRPr="00F04118">
        <w:rPr>
          <w:rFonts w:ascii="Garamond" w:hAnsi="Garamond"/>
          <w:b/>
        </w:rPr>
        <w:t>/PRGT</w:t>
      </w:r>
      <w:r w:rsidRPr="00D80ABC">
        <w:rPr>
          <w:rFonts w:ascii="Garamond" w:hAnsi="Garamond"/>
          <w:b/>
        </w:rPr>
        <w:t>/</w:t>
      </w:r>
      <w:r>
        <w:rPr>
          <w:rFonts w:ascii="Garamond" w:hAnsi="Garamond"/>
          <w:b/>
          <w:lang w:val="it-IT"/>
        </w:rPr>
        <w:t>01</w:t>
      </w:r>
      <w:r w:rsidRPr="00D80ABC">
        <w:rPr>
          <w:rFonts w:ascii="Garamond" w:hAnsi="Garamond"/>
          <w:b/>
        </w:rPr>
        <w:t>/</w:t>
      </w:r>
      <w:r w:rsidRPr="00F04118">
        <w:rPr>
          <w:rFonts w:ascii="Garamond" w:hAnsi="Garamond"/>
          <w:b/>
        </w:rPr>
        <w:t>202</w:t>
      </w:r>
      <w:r>
        <w:rPr>
          <w:rFonts w:ascii="Garamond" w:hAnsi="Garamond"/>
          <w:b/>
          <w:lang w:val="it-IT"/>
        </w:rPr>
        <w:t>3</w:t>
      </w:r>
    </w:p>
    <w:p w14:paraId="6C1086B1" w14:textId="77777777" w:rsidR="00862DEB" w:rsidRPr="00F04118" w:rsidRDefault="00862DEB" w:rsidP="00862DEB">
      <w:pPr>
        <w:pStyle w:val="Intestazione"/>
        <w:ind w:left="6300" w:right="567"/>
        <w:rPr>
          <w:rFonts w:ascii="Garamond" w:hAnsi="Garamond" w:cs="Arial"/>
          <w:b/>
          <w:sz w:val="24"/>
          <w:szCs w:val="24"/>
        </w:rPr>
      </w:pPr>
    </w:p>
    <w:p w14:paraId="510C184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580B5B7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c/o Direzione Generale di Ateneo</w:t>
      </w:r>
    </w:p>
    <w:p w14:paraId="46BFD21F"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47ECC175" w14:textId="77777777" w:rsidR="00862DEB" w:rsidRPr="00F04118" w:rsidRDefault="000624B0" w:rsidP="00862DEB">
      <w:pPr>
        <w:pStyle w:val="Intestazione"/>
        <w:ind w:left="5670" w:right="567"/>
        <w:jc w:val="both"/>
        <w:rPr>
          <w:rFonts w:ascii="Garamond" w:hAnsi="Garamond"/>
          <w:bCs/>
          <w:sz w:val="24"/>
        </w:rPr>
      </w:pPr>
      <w:hyperlink r:id="rId9" w:history="1">
        <w:r w:rsidR="00862DEB" w:rsidRPr="00F04118">
          <w:rPr>
            <w:rStyle w:val="Collegamentoipertestuale"/>
            <w:rFonts w:ascii="Garamond" w:hAnsi="Garamond"/>
            <w:bCs/>
            <w:sz w:val="24"/>
          </w:rPr>
          <w:t>protocollo@pec.univda.it</w:t>
        </w:r>
      </w:hyperlink>
      <w:r w:rsidR="00862DEB" w:rsidRPr="00F04118">
        <w:rPr>
          <w:rFonts w:ascii="Garamond" w:hAnsi="Garamond"/>
          <w:bCs/>
          <w:sz w:val="24"/>
        </w:rPr>
        <w:t xml:space="preserve"> </w:t>
      </w:r>
    </w:p>
    <w:p w14:paraId="60C6894F" w14:textId="77777777" w:rsidR="00862DEB" w:rsidRPr="00F04118" w:rsidRDefault="000624B0" w:rsidP="00862DEB">
      <w:pPr>
        <w:pStyle w:val="Intestazione"/>
        <w:ind w:left="5670" w:right="567"/>
        <w:jc w:val="both"/>
        <w:rPr>
          <w:rFonts w:ascii="Garamond" w:hAnsi="Garamond"/>
          <w:bCs/>
          <w:sz w:val="24"/>
        </w:rPr>
      </w:pPr>
      <w:hyperlink r:id="rId10" w:history="1">
        <w:r w:rsidR="00862DEB" w:rsidRPr="00F04118">
          <w:rPr>
            <w:rStyle w:val="Collegamentoipertestuale"/>
            <w:rFonts w:ascii="Garamond" w:hAnsi="Garamond"/>
            <w:bCs/>
            <w:sz w:val="24"/>
          </w:rPr>
          <w:t>protocollo@univda.it</w:t>
        </w:r>
      </w:hyperlink>
      <w:r w:rsidR="00862DEB" w:rsidRPr="00F04118">
        <w:rPr>
          <w:rFonts w:ascii="Garamond" w:hAnsi="Garamond"/>
          <w:bCs/>
          <w:sz w:val="24"/>
        </w:rPr>
        <w:t xml:space="preserve"> </w:t>
      </w:r>
    </w:p>
    <w:p w14:paraId="3B8E7371" w14:textId="77777777" w:rsidR="00862DEB" w:rsidRPr="00F04118" w:rsidRDefault="00862DEB" w:rsidP="00862DEB">
      <w:pPr>
        <w:pStyle w:val="Intestazione"/>
        <w:ind w:right="567"/>
        <w:rPr>
          <w:rFonts w:ascii="Garamond" w:hAnsi="Garamond" w:cs="Arial"/>
          <w:b/>
          <w:sz w:val="24"/>
          <w:szCs w:val="24"/>
        </w:rPr>
      </w:pPr>
    </w:p>
    <w:p w14:paraId="62EF846D" w14:textId="77777777" w:rsidR="00862DEB" w:rsidRPr="00F04118" w:rsidRDefault="00862DEB" w:rsidP="00862DEB">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19B8234A" w14:textId="77777777" w:rsidR="00862DEB" w:rsidRPr="00F04118" w:rsidRDefault="00862DEB" w:rsidP="00862DE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482E919E" w14:textId="77777777" w:rsidR="00862DEB" w:rsidRPr="00F04118" w:rsidRDefault="00862DEB" w:rsidP="00862DEB">
      <w:pPr>
        <w:pStyle w:val="Intestazione"/>
        <w:ind w:right="567"/>
        <w:rPr>
          <w:rFonts w:ascii="Garamond" w:hAnsi="Garamond" w:cs="Arial"/>
          <w:sz w:val="24"/>
          <w:szCs w:val="24"/>
        </w:rPr>
      </w:pPr>
    </w:p>
    <w:p w14:paraId="3D953C08" w14:textId="77777777" w:rsidR="00862DEB" w:rsidRPr="00F04118" w:rsidRDefault="00862DEB" w:rsidP="00862DE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212CCC62" w14:textId="77777777" w:rsidR="00862DEB" w:rsidRPr="00F04118" w:rsidRDefault="00862DEB" w:rsidP="00862DEB">
      <w:pPr>
        <w:pStyle w:val="Intestazione"/>
        <w:ind w:right="567"/>
        <w:jc w:val="center"/>
        <w:rPr>
          <w:rFonts w:ascii="Garamond" w:hAnsi="Garamond" w:cs="Arial"/>
          <w:sz w:val="24"/>
          <w:szCs w:val="24"/>
        </w:rPr>
      </w:pPr>
    </w:p>
    <w:p w14:paraId="4EA99E66" w14:textId="7116B549" w:rsidR="00862DEB" w:rsidRPr="00F04118" w:rsidRDefault="00AF3CF4" w:rsidP="00862DEB">
      <w:pPr>
        <w:pStyle w:val="Intestazione"/>
        <w:jc w:val="both"/>
        <w:rPr>
          <w:rFonts w:ascii="Garamond" w:hAnsi="Garamond"/>
          <w:sz w:val="24"/>
          <w:szCs w:val="24"/>
        </w:rPr>
      </w:pPr>
      <w:r w:rsidRPr="00AF3CF4">
        <w:rPr>
          <w:rFonts w:ascii="Garamond" w:hAnsi="Garamond" w:cs="Arial"/>
          <w:sz w:val="24"/>
          <w:szCs w:val="24"/>
        </w:rPr>
        <w:t>domanda di partecipazione alla procedura di valutazione comparativa per il conferimento del seguente incarico di lavoro autonomo presso il Dipartimento di Scienze umane e sociali nell’ambito dei fondi assegnati al progetto di ricerca incentivante, dal titolo “</w:t>
      </w:r>
      <w:proofErr w:type="spellStart"/>
      <w:r w:rsidRPr="00AF3CF4">
        <w:rPr>
          <w:rFonts w:ascii="Garamond" w:hAnsi="Garamond" w:cs="Arial"/>
          <w:sz w:val="24"/>
          <w:szCs w:val="24"/>
        </w:rPr>
        <w:t>Biophilia</w:t>
      </w:r>
      <w:proofErr w:type="spellEnd"/>
      <w:r w:rsidRPr="00AF3CF4">
        <w:rPr>
          <w:rFonts w:ascii="Garamond" w:hAnsi="Garamond" w:cs="Arial"/>
          <w:sz w:val="24"/>
          <w:szCs w:val="24"/>
        </w:rPr>
        <w:t xml:space="preserve">” (BAR19INC.SHS) di cui è referente scientifico il Prof. Giuseppe Barbiero, codice: </w:t>
      </w:r>
      <w:r w:rsidRPr="00AF3CF4">
        <w:rPr>
          <w:rFonts w:ascii="Garamond" w:hAnsi="Garamond" w:cs="Arial"/>
          <w:b/>
          <w:bCs/>
          <w:sz w:val="24"/>
          <w:szCs w:val="24"/>
        </w:rPr>
        <w:t>BAR/PRGT/01/2023</w:t>
      </w:r>
      <w:r w:rsidRPr="00AF3CF4">
        <w:rPr>
          <w:rFonts w:ascii="Garamond" w:hAnsi="Garamond" w:cs="Arial"/>
          <w:sz w:val="24"/>
          <w:szCs w:val="24"/>
        </w:rPr>
        <w:t>:</w:t>
      </w:r>
    </w:p>
    <w:p w14:paraId="5C2E7DE1" w14:textId="77777777" w:rsidR="00862DEB" w:rsidRDefault="00862DEB" w:rsidP="00862DEB">
      <w:pPr>
        <w:pStyle w:val="Intestazione"/>
        <w:jc w:val="both"/>
        <w:rPr>
          <w:rFonts w:ascii="Garamond" w:hAnsi="Garamond" w:cs="Arial"/>
          <w:sz w:val="24"/>
          <w:szCs w:val="24"/>
        </w:rPr>
      </w:pPr>
    </w:p>
    <w:p w14:paraId="3978CEF1" w14:textId="3BD9E76D" w:rsidR="000758DE" w:rsidRPr="000758DE" w:rsidRDefault="000758DE" w:rsidP="000758DE">
      <w:pPr>
        <w:pStyle w:val="Paragrafoelenco"/>
        <w:numPr>
          <w:ilvl w:val="0"/>
          <w:numId w:val="6"/>
        </w:numPr>
        <w:rPr>
          <w:rFonts w:ascii="Garamond" w:hAnsi="Garamond"/>
          <w:i/>
          <w:iCs/>
        </w:rPr>
      </w:pPr>
      <w:r w:rsidRPr="000758DE">
        <w:rPr>
          <w:rFonts w:ascii="Garamond" w:hAnsi="Garamond"/>
          <w:i/>
          <w:iCs/>
        </w:rPr>
        <w:t xml:space="preserve">Correzione, revisione e analisi della struttura di un testo di alta specializzazione di </w:t>
      </w:r>
      <w:proofErr w:type="spellStart"/>
      <w:r w:rsidRPr="000758DE">
        <w:rPr>
          <w:rFonts w:ascii="Garamond" w:hAnsi="Garamond"/>
          <w:i/>
          <w:iCs/>
        </w:rPr>
        <w:t>Ecopsicologia</w:t>
      </w:r>
      <w:proofErr w:type="spellEnd"/>
      <w:r w:rsidRPr="000758DE">
        <w:rPr>
          <w:rFonts w:ascii="Garamond" w:hAnsi="Garamond"/>
          <w:i/>
          <w:iCs/>
        </w:rPr>
        <w:t xml:space="preserve"> in lingua inglese della lunghezza di circa 80.000 parole.</w:t>
      </w:r>
    </w:p>
    <w:p w14:paraId="703FC04E" w14:textId="77777777" w:rsidR="00862DEB" w:rsidRDefault="00862DEB" w:rsidP="00862DEB">
      <w:pPr>
        <w:autoSpaceDE w:val="0"/>
        <w:autoSpaceDN w:val="0"/>
        <w:jc w:val="both"/>
        <w:rPr>
          <w:rFonts w:ascii="Garamond" w:hAnsi="Garamond" w:cs="Arial"/>
        </w:rPr>
      </w:pPr>
    </w:p>
    <w:p w14:paraId="58C1763B" w14:textId="77777777" w:rsidR="00862DEB" w:rsidRPr="00770147" w:rsidRDefault="00862DEB" w:rsidP="00862DEB">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10E1A60E" w14:textId="77777777" w:rsidR="00862DEB" w:rsidRDefault="00862DEB" w:rsidP="00862DEB">
      <w:pPr>
        <w:pStyle w:val="Intestazione"/>
        <w:ind w:right="567"/>
        <w:rPr>
          <w:rFonts w:ascii="Garamond" w:hAnsi="Garamond" w:cs="Arial"/>
          <w:b/>
          <w:sz w:val="24"/>
          <w:szCs w:val="24"/>
        </w:rPr>
      </w:pPr>
    </w:p>
    <w:p w14:paraId="3BAC1AC9" w14:textId="77777777"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02FE735B" w14:textId="77777777" w:rsidR="000624B0" w:rsidRPr="00770147" w:rsidRDefault="000624B0" w:rsidP="00862DEB">
      <w:pPr>
        <w:pStyle w:val="Intestazione"/>
        <w:ind w:right="567"/>
        <w:jc w:val="center"/>
        <w:rPr>
          <w:rFonts w:ascii="Garamond" w:hAnsi="Garamond" w:cs="Arial"/>
          <w:b/>
          <w:sz w:val="24"/>
          <w:szCs w:val="24"/>
        </w:rPr>
      </w:pPr>
    </w:p>
    <w:p w14:paraId="548C7798" w14:textId="77777777" w:rsidR="00862DEB" w:rsidRPr="00770147" w:rsidRDefault="00862DEB" w:rsidP="00862DEB">
      <w:pPr>
        <w:pStyle w:val="a"/>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2BD4F59C" w14:textId="77777777" w:rsidR="00862DEB" w:rsidRPr="00770147" w:rsidRDefault="00862DEB" w:rsidP="00862DEB">
      <w:pPr>
        <w:pStyle w:val="a"/>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4468745E" w14:textId="2C059D18" w:rsidR="00862DEB" w:rsidRDefault="00862DEB" w:rsidP="00862DEB">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5344E0C5" w14:textId="64BA952E" w:rsidR="00862DEB" w:rsidRDefault="00862DEB" w:rsidP="00862DEB">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20D7AA62" w14:textId="303610B5" w:rsidR="00862DEB" w:rsidRPr="00770147" w:rsidRDefault="00862DEB" w:rsidP="00862DEB">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CB0326B" w14:textId="77777777" w:rsidR="00862DEB" w:rsidRPr="008317D4" w:rsidRDefault="00862DEB" w:rsidP="00862DEB">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1C3D99C1" w14:textId="77777777" w:rsidR="00862DEB" w:rsidRDefault="00862DEB" w:rsidP="00862DEB">
      <w:pPr>
        <w:pStyle w:val="Intestazione"/>
        <w:ind w:right="567"/>
        <w:jc w:val="center"/>
        <w:rPr>
          <w:rFonts w:ascii="Garamond" w:hAnsi="Garamond" w:cs="Arial"/>
          <w:b/>
          <w:sz w:val="24"/>
          <w:szCs w:val="24"/>
          <w:lang w:val="it-IT"/>
        </w:rPr>
      </w:pPr>
    </w:p>
    <w:p w14:paraId="5E8AEAEA" w14:textId="252BCBFE"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12630E1E" w14:textId="77777777" w:rsidR="00862DEB" w:rsidRPr="00770147" w:rsidRDefault="00862DEB" w:rsidP="00862DEB">
      <w:pPr>
        <w:pStyle w:val="Intestazione"/>
        <w:ind w:right="567"/>
        <w:jc w:val="center"/>
        <w:rPr>
          <w:rFonts w:ascii="Garamond" w:hAnsi="Garamond" w:cs="Arial"/>
          <w:b/>
          <w:sz w:val="24"/>
          <w:szCs w:val="24"/>
        </w:rPr>
      </w:pPr>
    </w:p>
    <w:p w14:paraId="7D215914" w14:textId="77777777" w:rsidR="00862DEB" w:rsidRDefault="00862DEB" w:rsidP="000624B0">
      <w:pPr>
        <w:pStyle w:val="Intestazione"/>
        <w:numPr>
          <w:ilvl w:val="0"/>
          <w:numId w:val="2"/>
        </w:numPr>
        <w:tabs>
          <w:tab w:val="clear" w:pos="4819"/>
          <w:tab w:val="center" w:pos="284"/>
        </w:tabs>
        <w:ind w:left="284" w:right="98" w:hanging="284"/>
        <w:jc w:val="both"/>
        <w:rPr>
          <w:rFonts w:ascii="Garamond" w:hAnsi="Garamond" w:cs="Arial"/>
          <w:sz w:val="24"/>
          <w:szCs w:val="24"/>
        </w:rPr>
      </w:pPr>
      <w:r w:rsidRPr="00770147">
        <w:rPr>
          <w:rFonts w:ascii="Garamond" w:hAnsi="Garamond" w:cs="Arial"/>
          <w:sz w:val="24"/>
          <w:szCs w:val="24"/>
        </w:rPr>
        <w:lastRenderedPageBreak/>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3635FB6" w14:textId="77777777" w:rsidR="00862DEB" w:rsidRDefault="00862DEB" w:rsidP="000624B0">
      <w:pPr>
        <w:pStyle w:val="Intestazione"/>
        <w:numPr>
          <w:ilvl w:val="0"/>
          <w:numId w:val="2"/>
        </w:numPr>
        <w:tabs>
          <w:tab w:val="clear" w:pos="4819"/>
          <w:tab w:val="center" w:pos="284"/>
        </w:tabs>
        <w:ind w:left="284" w:right="98" w:hanging="28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165B7DF2" w14:textId="77777777" w:rsidR="00862DEB" w:rsidRPr="00F135C3" w:rsidRDefault="00862DEB" w:rsidP="000624B0">
      <w:pPr>
        <w:pStyle w:val="Intestazione"/>
        <w:numPr>
          <w:ilvl w:val="0"/>
          <w:numId w:val="2"/>
        </w:numPr>
        <w:tabs>
          <w:tab w:val="clear" w:pos="4819"/>
          <w:tab w:val="center" w:pos="284"/>
        </w:tabs>
        <w:ind w:left="284" w:right="98" w:hanging="28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EFB6290" w14:textId="77777777" w:rsidR="00862DEB" w:rsidRDefault="00862DEB" w:rsidP="000624B0">
      <w:pPr>
        <w:pStyle w:val="Intestazione"/>
        <w:numPr>
          <w:ilvl w:val="0"/>
          <w:numId w:val="2"/>
        </w:numPr>
        <w:tabs>
          <w:tab w:val="clear" w:pos="4819"/>
          <w:tab w:val="center" w:pos="284"/>
        </w:tabs>
        <w:ind w:left="284" w:right="98" w:hanging="28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1D010A41" w14:textId="77777777" w:rsidR="00862DEB" w:rsidRDefault="00862DEB" w:rsidP="00862DEB">
      <w:pPr>
        <w:pStyle w:val="Intestazione"/>
        <w:ind w:left="720" w:right="98"/>
        <w:jc w:val="both"/>
        <w:rPr>
          <w:rFonts w:ascii="Garamond" w:hAnsi="Garamond" w:cs="Arial"/>
          <w:sz w:val="24"/>
          <w:szCs w:val="24"/>
        </w:rPr>
      </w:pPr>
    </w:p>
    <w:p w14:paraId="4BF30E38" w14:textId="77777777" w:rsidR="00862DEB" w:rsidRPr="00462E2E" w:rsidRDefault="00862DEB" w:rsidP="000624B0">
      <w:pPr>
        <w:autoSpaceDE w:val="0"/>
        <w:autoSpaceDN w:val="0"/>
        <w:adjustRightInd w:val="0"/>
        <w:jc w:val="both"/>
        <w:rPr>
          <w:rFonts w:ascii="Garamond" w:hAnsi="Garamond" w:cs="Garamond,Bold"/>
          <w:b/>
          <w:bCs/>
          <w:i/>
        </w:rPr>
      </w:pPr>
      <w:r w:rsidRPr="00462E2E">
        <w:rPr>
          <w:rFonts w:ascii="Garamond" w:hAnsi="Garamond" w:cs="Garamond,Bold"/>
          <w:b/>
          <w:bCs/>
          <w:i/>
        </w:rPr>
        <w:t>Art. 3 – Incompatibilità</w:t>
      </w:r>
    </w:p>
    <w:p w14:paraId="4675536F" w14:textId="77777777" w:rsidR="00862DEB" w:rsidRPr="00462E2E" w:rsidRDefault="00862DEB" w:rsidP="000624B0">
      <w:pPr>
        <w:pStyle w:val="Paragrafoelenco"/>
        <w:numPr>
          <w:ilvl w:val="0"/>
          <w:numId w:val="3"/>
        </w:numPr>
        <w:autoSpaceDE w:val="0"/>
        <w:autoSpaceDN w:val="0"/>
        <w:adjustRightInd w:val="0"/>
        <w:ind w:left="284" w:hanging="284"/>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0EA20B" w14:textId="77777777" w:rsidR="00862DEB" w:rsidRPr="00462E2E" w:rsidRDefault="00862DEB" w:rsidP="000624B0">
      <w:pPr>
        <w:pStyle w:val="Paragrafoelenco"/>
        <w:numPr>
          <w:ilvl w:val="0"/>
          <w:numId w:val="3"/>
        </w:numPr>
        <w:autoSpaceDE w:val="0"/>
        <w:autoSpaceDN w:val="0"/>
        <w:adjustRightInd w:val="0"/>
        <w:ind w:left="284" w:hanging="284"/>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26B35DF" w14:textId="77777777" w:rsidR="00862DEB" w:rsidRPr="00462E2E" w:rsidRDefault="00862DEB" w:rsidP="000624B0">
      <w:pPr>
        <w:pStyle w:val="Paragrafoelenco"/>
        <w:numPr>
          <w:ilvl w:val="0"/>
          <w:numId w:val="3"/>
        </w:numPr>
        <w:autoSpaceDE w:val="0"/>
        <w:autoSpaceDN w:val="0"/>
        <w:adjustRightInd w:val="0"/>
        <w:ind w:left="284" w:hanging="284"/>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5FE767D" w14:textId="77777777" w:rsidR="00862DEB" w:rsidRPr="00462E2E" w:rsidRDefault="00862DEB" w:rsidP="000624B0">
      <w:pPr>
        <w:pStyle w:val="Paragrafoelenco"/>
        <w:numPr>
          <w:ilvl w:val="0"/>
          <w:numId w:val="3"/>
        </w:numPr>
        <w:autoSpaceDE w:val="0"/>
        <w:autoSpaceDN w:val="0"/>
        <w:adjustRightInd w:val="0"/>
        <w:ind w:left="284" w:hanging="284"/>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E148862" w14:textId="77777777" w:rsidR="00862DEB" w:rsidRPr="00462E2E" w:rsidRDefault="00862DEB" w:rsidP="000624B0">
      <w:pPr>
        <w:pStyle w:val="Paragrafoelenco"/>
        <w:numPr>
          <w:ilvl w:val="0"/>
          <w:numId w:val="3"/>
        </w:numPr>
        <w:autoSpaceDE w:val="0"/>
        <w:autoSpaceDN w:val="0"/>
        <w:adjustRightInd w:val="0"/>
        <w:ind w:left="284" w:hanging="284"/>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4C0CB74" w14:textId="77777777" w:rsidR="00862DEB" w:rsidRPr="00462E2E" w:rsidRDefault="00862DEB" w:rsidP="000624B0">
      <w:pPr>
        <w:pStyle w:val="Paragrafoelenco"/>
        <w:numPr>
          <w:ilvl w:val="0"/>
          <w:numId w:val="3"/>
        </w:numPr>
        <w:autoSpaceDE w:val="0"/>
        <w:autoSpaceDN w:val="0"/>
        <w:adjustRightInd w:val="0"/>
        <w:ind w:left="284" w:hanging="284"/>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349EF4A" w14:textId="77777777" w:rsidR="00862DEB" w:rsidRPr="00770147" w:rsidRDefault="00862DEB" w:rsidP="00862DEB">
      <w:pPr>
        <w:pStyle w:val="Intestazione"/>
        <w:ind w:right="567"/>
        <w:rPr>
          <w:rFonts w:ascii="Garamond" w:hAnsi="Garamond" w:cs="Arial"/>
          <w:sz w:val="24"/>
          <w:szCs w:val="24"/>
        </w:rPr>
      </w:pPr>
    </w:p>
    <w:p w14:paraId="066DD50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E926401" w14:textId="77777777" w:rsidR="00862DEB" w:rsidRPr="00770147" w:rsidRDefault="00862DEB" w:rsidP="00862DEB">
      <w:pPr>
        <w:pStyle w:val="Intestazione"/>
        <w:ind w:right="567"/>
        <w:jc w:val="center"/>
        <w:rPr>
          <w:rFonts w:ascii="Garamond" w:hAnsi="Garamond" w:cs="Arial"/>
          <w:sz w:val="24"/>
          <w:szCs w:val="24"/>
        </w:rPr>
      </w:pPr>
    </w:p>
    <w:p w14:paraId="11135AE0" w14:textId="77777777" w:rsidR="00862DEB"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E91F50E" w14:textId="77777777" w:rsidR="00862DEB" w:rsidRPr="005769A8"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072DDF9" w14:textId="77777777" w:rsidR="00862DEB" w:rsidRPr="00770147"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1BA62AA" w14:textId="77777777" w:rsidR="00862DEB" w:rsidRPr="00770147" w:rsidRDefault="00862DEB" w:rsidP="00862DEB">
      <w:pPr>
        <w:pStyle w:val="Intestazione"/>
        <w:ind w:right="567"/>
        <w:rPr>
          <w:rFonts w:ascii="Garamond" w:hAnsi="Garamond" w:cs="Arial"/>
          <w:sz w:val="24"/>
          <w:szCs w:val="24"/>
        </w:rPr>
      </w:pPr>
    </w:p>
    <w:p w14:paraId="2667D8FE" w14:textId="77777777" w:rsidR="00862DEB" w:rsidRPr="00770147" w:rsidRDefault="00862DEB" w:rsidP="00862DE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8FC5BD1" w14:textId="77777777" w:rsidR="00862DEB" w:rsidRPr="00770147" w:rsidRDefault="00862DEB" w:rsidP="00862DEB">
      <w:pPr>
        <w:pStyle w:val="Intestazione"/>
        <w:ind w:right="567"/>
        <w:rPr>
          <w:rFonts w:ascii="Garamond" w:hAnsi="Garamond" w:cs="Arial"/>
          <w:sz w:val="24"/>
          <w:szCs w:val="24"/>
        </w:rPr>
      </w:pPr>
    </w:p>
    <w:p w14:paraId="045B4F13" w14:textId="77777777" w:rsidR="00862DEB" w:rsidRPr="00770147"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3DF53FFA" w14:textId="77777777" w:rsidR="00862DEB" w:rsidRDefault="00862DEB" w:rsidP="00862DEB">
      <w:pPr>
        <w:pStyle w:val="Intestazione"/>
        <w:tabs>
          <w:tab w:val="center" w:pos="7380"/>
        </w:tabs>
        <w:ind w:right="567"/>
        <w:rPr>
          <w:rFonts w:ascii="Garamond" w:hAnsi="Garamond" w:cs="Arial"/>
          <w:sz w:val="24"/>
          <w:szCs w:val="24"/>
        </w:rPr>
      </w:pPr>
    </w:p>
    <w:p w14:paraId="04A43CE1" w14:textId="77777777" w:rsidR="00862DEB"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5BB5920E" w14:textId="577DE697" w:rsidR="00480B60" w:rsidRPr="00057C9D" w:rsidRDefault="00480B60" w:rsidP="00862DEB">
      <w:pPr>
        <w:tabs>
          <w:tab w:val="center" w:pos="4819"/>
          <w:tab w:val="right" w:pos="9638"/>
        </w:tabs>
        <w:spacing w:after="0" w:line="240" w:lineRule="auto"/>
        <w:rPr>
          <w:rFonts w:ascii="Garamond" w:eastAsia="Times New Roman" w:hAnsi="Garamond" w:cs="Arial"/>
          <w:sz w:val="24"/>
          <w:szCs w:val="24"/>
          <w:lang w:val="x-none" w:eastAsia="x-none"/>
        </w:rPr>
      </w:pPr>
    </w:p>
    <w:sectPr w:rsidR="00480B60" w:rsidRPr="00057C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3B701DC"/>
    <w:multiLevelType w:val="hybridMultilevel"/>
    <w:tmpl w:val="AE4C1F02"/>
    <w:lvl w:ilvl="0" w:tplc="6A4EA7F4">
      <w:numFmt w:val="bullet"/>
      <w:lvlText w:val="-"/>
      <w:lvlJc w:val="left"/>
      <w:pPr>
        <w:ind w:left="1068" w:hanging="360"/>
      </w:pPr>
      <w:rPr>
        <w:rFonts w:ascii="Garamond" w:eastAsia="Times New Roman" w:hAnsi="Garamond"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FB7EAA"/>
    <w:multiLevelType w:val="hybridMultilevel"/>
    <w:tmpl w:val="7B46A6D2"/>
    <w:lvl w:ilvl="0" w:tplc="ED1AAE02">
      <w:start w:val="5"/>
      <w:numFmt w:val="bullet"/>
      <w:lvlText w:val="-"/>
      <w:lvlJc w:val="left"/>
      <w:pPr>
        <w:ind w:left="1440" w:hanging="360"/>
      </w:pPr>
      <w:rPr>
        <w:rFonts w:ascii="Garamond" w:eastAsia="Times New Roman" w:hAnsi="Garamond"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5"/>
  </w:num>
  <w:num w:numId="3" w16cid:durableId="417406645">
    <w:abstractNumId w:val="1"/>
  </w:num>
  <w:num w:numId="4" w16cid:durableId="1156452854">
    <w:abstractNumId w:val="3"/>
  </w:num>
  <w:num w:numId="5" w16cid:durableId="6060240">
    <w:abstractNumId w:val="4"/>
  </w:num>
  <w:num w:numId="6" w16cid:durableId="29511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0624B0"/>
    <w:rsid w:val="000758DE"/>
    <w:rsid w:val="00480B60"/>
    <w:rsid w:val="00673F68"/>
    <w:rsid w:val="00862DEB"/>
    <w:rsid w:val="00AF3CF4"/>
    <w:rsid w:val="00C75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2DEB"/>
    <w:rPr>
      <w:color w:val="0000FF"/>
      <w:u w:val="single"/>
    </w:rPr>
  </w:style>
  <w:style w:type="paragraph" w:styleId="Intestazione">
    <w:name w:val="header"/>
    <w:basedOn w:val="Normale"/>
    <w:link w:val="IntestazioneCarattere"/>
    <w:rsid w:val="00862DEB"/>
    <w:pPr>
      <w:tabs>
        <w:tab w:val="center" w:pos="4819"/>
        <w:tab w:val="right" w:pos="9638"/>
      </w:tabs>
      <w:spacing w:after="0" w:line="240" w:lineRule="auto"/>
    </w:pPr>
    <w:rPr>
      <w:rFonts w:ascii="Arial" w:eastAsia="Times New Roman" w:hAnsi="Arial" w:cs="Times New Roman"/>
      <w:szCs w:val="20"/>
      <w:lang w:val="x-none" w:eastAsia="x-none"/>
    </w:rPr>
  </w:style>
  <w:style w:type="character" w:customStyle="1" w:styleId="IntestazioneCarattere">
    <w:name w:val="Intestazione Carattere"/>
    <w:basedOn w:val="Carpredefinitoparagrafo"/>
    <w:link w:val="Intestazione"/>
    <w:rsid w:val="00862DEB"/>
    <w:rPr>
      <w:rFonts w:ascii="Arial" w:eastAsia="Times New Roman" w:hAnsi="Arial" w:cs="Times New Roman"/>
      <w:szCs w:val="20"/>
      <w:lang w:val="x-none" w:eastAsia="x-none"/>
    </w:rPr>
  </w:style>
  <w:style w:type="paragraph" w:styleId="Paragrafoelenco">
    <w:name w:val="List Paragraph"/>
    <w:basedOn w:val="Normale"/>
    <w:uiPriority w:val="34"/>
    <w:qFormat/>
    <w:rsid w:val="00862DE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1"/>
    <w:rsid w:val="00862DEB"/>
    <w:pPr>
      <w:spacing w:after="120" w:line="240" w:lineRule="auto"/>
    </w:pPr>
    <w:rPr>
      <w:sz w:val="24"/>
      <w:szCs w:val="24"/>
    </w:rPr>
  </w:style>
  <w:style w:type="character" w:customStyle="1" w:styleId="CorpodeltestoCarattere1">
    <w:name w:val="Corpo del testo Carattere1"/>
    <w:link w:val="a"/>
    <w:rsid w:val="00862DEB"/>
    <w:rPr>
      <w:sz w:val="24"/>
      <w:szCs w:val="24"/>
    </w:rPr>
  </w:style>
  <w:style w:type="paragraph" w:styleId="Corpotesto">
    <w:name w:val="Body Text"/>
    <w:basedOn w:val="Normale"/>
    <w:link w:val="CorpotestoCarattere"/>
    <w:uiPriority w:val="99"/>
    <w:semiHidden/>
    <w:unhideWhenUsed/>
    <w:rsid w:val="00862DEB"/>
    <w:pPr>
      <w:spacing w:after="120"/>
    </w:pPr>
  </w:style>
  <w:style w:type="character" w:customStyle="1" w:styleId="CorpotestoCarattere">
    <w:name w:val="Corpo testo Carattere"/>
    <w:basedOn w:val="Carpredefinitoparagrafo"/>
    <w:link w:val="Corpotesto"/>
    <w:uiPriority w:val="99"/>
    <w:semiHidden/>
    <w:rsid w:val="0086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75DF6-2626-4182-B7EB-BA75437E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45C5C71B-82AD-47F0-BD15-B5E50EF4F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Sandy Petitjacques</cp:lastModifiedBy>
  <cp:revision>7</cp:revision>
  <dcterms:created xsi:type="dcterms:W3CDTF">2023-02-10T09:34:00Z</dcterms:created>
  <dcterms:modified xsi:type="dcterms:W3CDTF">2023-05-02T08:38:00Z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