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FE13" w14:textId="77777777" w:rsidR="004F7577" w:rsidRPr="00D9441C" w:rsidRDefault="004F7577" w:rsidP="004F7577">
      <w:pPr>
        <w:spacing w:before="100" w:beforeAutospacing="1"/>
        <w:rPr>
          <w:rFonts w:ascii="Garamond" w:hAnsi="Garamond"/>
        </w:rPr>
      </w:pPr>
      <w:r w:rsidRPr="00D9441C">
        <w:rPr>
          <w:rFonts w:ascii="Garamond" w:hAnsi="Garamond"/>
        </w:rPr>
        <w:t>Allegato 1 - Modulo presentazione domanda</w:t>
      </w:r>
    </w:p>
    <w:p w14:paraId="32DBE590" w14:textId="77777777" w:rsidR="004F7577" w:rsidRPr="00447A5E" w:rsidRDefault="004F7577" w:rsidP="004F7577">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6B4727">
        <w:rPr>
          <w:rFonts w:ascii="Garamond" w:hAnsi="Garamond"/>
          <w:b/>
          <w:bCs/>
          <w:sz w:val="24"/>
          <w:szCs w:val="24"/>
        </w:rPr>
        <w:t>UNIVDA/PRIN22.POR/01/2023</w:t>
      </w:r>
    </w:p>
    <w:p w14:paraId="390283CE" w14:textId="77777777" w:rsidR="004F7577" w:rsidRPr="00D9441C" w:rsidRDefault="004F7577" w:rsidP="004F7577">
      <w:pPr>
        <w:pStyle w:val="Intestazione"/>
        <w:tabs>
          <w:tab w:val="clear" w:pos="4819"/>
        </w:tabs>
        <w:ind w:left="4820" w:right="-2"/>
        <w:rPr>
          <w:rFonts w:ascii="Garamond" w:hAnsi="Garamond"/>
          <w:sz w:val="24"/>
          <w:szCs w:val="24"/>
        </w:rPr>
      </w:pPr>
    </w:p>
    <w:p w14:paraId="30873C0C" w14:textId="77777777" w:rsidR="004F7577" w:rsidRPr="00D9441C" w:rsidRDefault="004F7577" w:rsidP="004F7577">
      <w:pPr>
        <w:pStyle w:val="Intestazione"/>
        <w:ind w:right="567" w:firstLine="5245"/>
        <w:rPr>
          <w:rFonts w:ascii="Garamond" w:hAnsi="Garamond"/>
          <w:sz w:val="24"/>
          <w:szCs w:val="24"/>
        </w:rPr>
      </w:pPr>
      <w:r w:rsidRPr="00D9441C">
        <w:rPr>
          <w:rFonts w:ascii="Garamond" w:hAnsi="Garamond"/>
          <w:sz w:val="24"/>
          <w:szCs w:val="24"/>
        </w:rPr>
        <w:t xml:space="preserve">Chiar.mo Direttore </w:t>
      </w:r>
    </w:p>
    <w:p w14:paraId="4F175367" w14:textId="77777777" w:rsidR="004F7577" w:rsidRPr="00D9441C" w:rsidRDefault="004F7577" w:rsidP="004F7577">
      <w:pPr>
        <w:pStyle w:val="Intestazione"/>
        <w:ind w:left="5245" w:right="-2" w:hanging="42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umane e sociali</w:t>
      </w:r>
    </w:p>
    <w:p w14:paraId="4CE7755A" w14:textId="77777777" w:rsidR="004F7577" w:rsidRPr="00D9441C" w:rsidRDefault="004F7577" w:rsidP="004F7577">
      <w:pPr>
        <w:pStyle w:val="Intestazione"/>
        <w:ind w:right="-2" w:firstLine="5245"/>
        <w:rPr>
          <w:rFonts w:ascii="Garamond" w:hAnsi="Garamond"/>
          <w:sz w:val="24"/>
          <w:szCs w:val="24"/>
        </w:rPr>
      </w:pPr>
      <w:r w:rsidRPr="00D9441C">
        <w:rPr>
          <w:rFonts w:ascii="Garamond" w:hAnsi="Garamond"/>
          <w:sz w:val="24"/>
          <w:szCs w:val="24"/>
        </w:rPr>
        <w:t>Università della Valle d’Aosta -</w:t>
      </w:r>
    </w:p>
    <w:p w14:paraId="668DDCDA" w14:textId="77777777" w:rsidR="004F7577" w:rsidRPr="00D9441C" w:rsidRDefault="004F7577" w:rsidP="004F7577">
      <w:pPr>
        <w:pStyle w:val="Intestazione"/>
        <w:ind w:right="567" w:firstLine="5245"/>
        <w:rPr>
          <w:rFonts w:ascii="Garamond" w:hAnsi="Garamond"/>
          <w:sz w:val="24"/>
          <w:szCs w:val="24"/>
        </w:rPr>
      </w:pPr>
      <w:r w:rsidRPr="00D9441C">
        <w:rPr>
          <w:rFonts w:ascii="Garamond" w:hAnsi="Garamond"/>
          <w:sz w:val="24"/>
          <w:szCs w:val="24"/>
        </w:rPr>
        <w:t>Université de la Vallée d’Aoste</w:t>
      </w:r>
    </w:p>
    <w:p w14:paraId="6B5E8B42" w14:textId="77777777" w:rsidR="004F7577" w:rsidRPr="00D9441C" w:rsidRDefault="004F7577" w:rsidP="004F7577">
      <w:pPr>
        <w:pStyle w:val="Intestazione"/>
        <w:ind w:right="567" w:firstLine="5245"/>
        <w:rPr>
          <w:rFonts w:ascii="Garamond" w:hAnsi="Garamond"/>
          <w:sz w:val="24"/>
          <w:szCs w:val="24"/>
        </w:rPr>
      </w:pPr>
    </w:p>
    <w:p w14:paraId="25114AAE" w14:textId="77777777" w:rsidR="004F7577" w:rsidRPr="00D9441C" w:rsidRDefault="004F7577" w:rsidP="004F7577">
      <w:pPr>
        <w:pStyle w:val="Intestazione"/>
        <w:ind w:left="5245" w:right="567"/>
        <w:rPr>
          <w:rFonts w:ascii="Garamond" w:hAnsi="Garamond"/>
          <w:sz w:val="24"/>
          <w:szCs w:val="24"/>
        </w:rPr>
      </w:pPr>
      <w:r w:rsidRPr="00D9441C">
        <w:rPr>
          <w:rFonts w:ascii="Garamond" w:hAnsi="Garamond"/>
          <w:sz w:val="24"/>
          <w:szCs w:val="24"/>
        </w:rPr>
        <w:t>Ufficio Protocollo e Gestione documentale</w:t>
      </w:r>
    </w:p>
    <w:p w14:paraId="236AB7AD" w14:textId="77777777" w:rsidR="004F7577" w:rsidRPr="00D9441C" w:rsidRDefault="004F7577" w:rsidP="004F7577">
      <w:pPr>
        <w:pStyle w:val="Intestazione"/>
        <w:ind w:right="567" w:firstLine="5245"/>
        <w:rPr>
          <w:rFonts w:ascii="Garamond" w:hAnsi="Garamond"/>
          <w:sz w:val="24"/>
          <w:szCs w:val="24"/>
        </w:rPr>
      </w:pPr>
    </w:p>
    <w:p w14:paraId="50151FBE" w14:textId="77777777" w:rsidR="004F7577" w:rsidRPr="00D9441C" w:rsidRDefault="004F7577" w:rsidP="004F7577">
      <w:pPr>
        <w:pStyle w:val="Intestazione"/>
        <w:ind w:right="567" w:firstLine="5245"/>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556FA931" w14:textId="77777777" w:rsidR="004F7577" w:rsidRPr="00D9441C" w:rsidRDefault="004F7577" w:rsidP="004F7577">
      <w:pPr>
        <w:pStyle w:val="Intestazione"/>
        <w:ind w:right="567" w:firstLine="5245"/>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37BAAF97" w14:textId="77777777" w:rsidR="004F7577" w:rsidRPr="00D9441C" w:rsidRDefault="004F7577" w:rsidP="004F7577">
      <w:pPr>
        <w:pStyle w:val="Intestazione"/>
        <w:ind w:right="567"/>
        <w:rPr>
          <w:rFonts w:ascii="Garamond" w:hAnsi="Garamond"/>
          <w:b/>
          <w:sz w:val="24"/>
          <w:szCs w:val="24"/>
        </w:rPr>
      </w:pPr>
    </w:p>
    <w:p w14:paraId="0FEF1830" w14:textId="77777777" w:rsidR="004F7577" w:rsidRDefault="004F7577" w:rsidP="004F7577">
      <w:pPr>
        <w:pStyle w:val="Default"/>
        <w:jc w:val="both"/>
      </w:pPr>
      <w:r w:rsidRPr="00D9441C">
        <w:rPr>
          <w:b/>
        </w:rPr>
        <w:t xml:space="preserve">OGGETTO: </w:t>
      </w:r>
      <w:r w:rsidRPr="00D9441C">
        <w:rPr>
          <w:b/>
        </w:rPr>
        <w:tab/>
      </w:r>
      <w:r w:rsidRPr="001F5192">
        <w:t xml:space="preserve">Domanda di partecipazione all’istruttoria per il </w:t>
      </w:r>
      <w:r w:rsidRPr="00392F31">
        <w:t xml:space="preserve">conferimento di un assegno di ricerca, della durata di 12 mesi, ai sensi del </w:t>
      </w:r>
      <w:r>
        <w:t>R</w:t>
      </w:r>
      <w:r w:rsidRPr="00392F31">
        <w:t xml:space="preserve">egolamento di </w:t>
      </w:r>
      <w:r>
        <w:t>A</w:t>
      </w:r>
      <w:r w:rsidRPr="00392F31">
        <w:t xml:space="preserve">teneo per il conferimento di assegni di ricerca, di cui all’art. 22 della </w:t>
      </w:r>
      <w:r>
        <w:t>L</w:t>
      </w:r>
      <w:r w:rsidRPr="00392F31">
        <w:t>egge 30 dicembre 2010, n. 240, tipologia b), nell’ambito del progetto dal titolo “</w:t>
      </w:r>
      <w:proofErr w:type="spellStart"/>
      <w:r>
        <w:t>B</w:t>
      </w:r>
      <w:r w:rsidRPr="00392F31">
        <w:t>order</w:t>
      </w:r>
      <w:r>
        <w:t>A</w:t>
      </w:r>
      <w:r w:rsidRPr="00392F31">
        <w:t>rt</w:t>
      </w:r>
      <w:proofErr w:type="spellEnd"/>
      <w:r w:rsidRPr="00392F31">
        <w:t>(</w:t>
      </w:r>
      <w:r>
        <w:t>E</w:t>
      </w:r>
      <w:r w:rsidRPr="00392F31">
        <w:t>)</w:t>
      </w:r>
      <w:proofErr w:type="spellStart"/>
      <w:r>
        <w:t>S</w:t>
      </w:r>
      <w:r w:rsidRPr="00392F31">
        <w:t>capes</w:t>
      </w:r>
      <w:proofErr w:type="spellEnd"/>
      <w:r w:rsidRPr="00392F31">
        <w:t xml:space="preserve">. </w:t>
      </w:r>
      <w:r>
        <w:t>A</w:t>
      </w:r>
      <w:r w:rsidRPr="00392F31">
        <w:t>rte contemporanea, antropologia e “paesaggi di confine”: dalla fine dell’</w:t>
      </w:r>
      <w:r>
        <w:t>O</w:t>
      </w:r>
      <w:r w:rsidRPr="00392F31">
        <w:t xml:space="preserve">ttocento agli anni </w:t>
      </w:r>
      <w:r>
        <w:t>D</w:t>
      </w:r>
      <w:r w:rsidRPr="00392F31">
        <w:t xml:space="preserve">uemila, leggere la contemporaneità e sperimentare nuove pratiche di ricerca” - </w:t>
      </w:r>
      <w:r>
        <w:t>B</w:t>
      </w:r>
      <w:r w:rsidRPr="00392F31">
        <w:t xml:space="preserve">ando </w:t>
      </w:r>
      <w:r>
        <w:t>PRIN</w:t>
      </w:r>
      <w:r w:rsidRPr="00392F31">
        <w:t xml:space="preserve"> (</w:t>
      </w:r>
      <w:r>
        <w:t>P</w:t>
      </w:r>
      <w:r w:rsidRPr="00392F31">
        <w:t xml:space="preserve">rogetti di </w:t>
      </w:r>
      <w:r>
        <w:t>R</w:t>
      </w:r>
      <w:r w:rsidRPr="00392F31">
        <w:t xml:space="preserve">ilevante </w:t>
      </w:r>
      <w:r>
        <w:t>I</w:t>
      </w:r>
      <w:r w:rsidRPr="00392F31">
        <w:t xml:space="preserve">nteresse </w:t>
      </w:r>
      <w:r>
        <w:t>N</w:t>
      </w:r>
      <w:r w:rsidRPr="00392F31">
        <w:t xml:space="preserve">azionale) 2022, di cui al </w:t>
      </w:r>
      <w:r>
        <w:t>D</w:t>
      </w:r>
      <w:r w:rsidRPr="00392F31">
        <w:t xml:space="preserve">ecreto di ammissione al finanziamento del </w:t>
      </w:r>
      <w:r>
        <w:t>M</w:t>
      </w:r>
      <w:r w:rsidRPr="00392F31">
        <w:t>inistero dell'</w:t>
      </w:r>
      <w:r>
        <w:t>U</w:t>
      </w:r>
      <w:r w:rsidRPr="00392F31">
        <w:t xml:space="preserve">niversità e della </w:t>
      </w:r>
      <w:r>
        <w:t>R</w:t>
      </w:r>
      <w:r w:rsidRPr="00392F31">
        <w:t xml:space="preserve">icerca n. 1079 del 19 luglio 2023 – </w:t>
      </w:r>
      <w:r>
        <w:t>A</w:t>
      </w:r>
      <w:r w:rsidRPr="00392F31">
        <w:t xml:space="preserve">rea </w:t>
      </w:r>
      <w:r>
        <w:t xml:space="preserve">CUN </w:t>
      </w:r>
      <w:r w:rsidRPr="00392F31">
        <w:t xml:space="preserve">11: </w:t>
      </w:r>
      <w:r>
        <w:t>S</w:t>
      </w:r>
      <w:r w:rsidRPr="00392F31">
        <w:t xml:space="preserve">cienze storiche, filosofiche, pedagogiche, psicologiche; settore scientifico-disciplinare: </w:t>
      </w:r>
      <w:r>
        <w:t>M</w:t>
      </w:r>
      <w:r w:rsidRPr="00392F31">
        <w:t>-</w:t>
      </w:r>
      <w:r>
        <w:t>DEA</w:t>
      </w:r>
      <w:r w:rsidRPr="00392F31">
        <w:t xml:space="preserve">/01 - </w:t>
      </w:r>
      <w:r>
        <w:t>D</w:t>
      </w:r>
      <w:r w:rsidRPr="00392F31">
        <w:t xml:space="preserve">iscipline </w:t>
      </w:r>
      <w:proofErr w:type="spellStart"/>
      <w:r w:rsidRPr="00392F31">
        <w:t>demoetnoantropologiche</w:t>
      </w:r>
      <w:proofErr w:type="spellEnd"/>
      <w:r w:rsidRPr="00392F31">
        <w:t>; settore concorsuale: 11/</w:t>
      </w:r>
      <w:r>
        <w:t>A</w:t>
      </w:r>
      <w:r w:rsidRPr="00392F31">
        <w:t xml:space="preserve">5 - </w:t>
      </w:r>
      <w:r>
        <w:t>S</w:t>
      </w:r>
      <w:r w:rsidRPr="00392F31">
        <w:t xml:space="preserve">cienze </w:t>
      </w:r>
      <w:proofErr w:type="spellStart"/>
      <w:r w:rsidRPr="00392F31">
        <w:t>demoetnoantropologiche</w:t>
      </w:r>
      <w:proofErr w:type="spellEnd"/>
      <w:r w:rsidRPr="00392F31">
        <w:t xml:space="preserve">; </w:t>
      </w:r>
      <w:r>
        <w:t>C</w:t>
      </w:r>
      <w:r w:rsidRPr="00392F31">
        <w:t xml:space="preserve">odice: </w:t>
      </w:r>
      <w:r>
        <w:t>UNIVDA</w:t>
      </w:r>
      <w:r w:rsidRPr="00392F31">
        <w:t>/</w:t>
      </w:r>
      <w:r>
        <w:t>PRIN</w:t>
      </w:r>
      <w:r w:rsidRPr="00392F31">
        <w:t>22.</w:t>
      </w:r>
      <w:r>
        <w:t>POR</w:t>
      </w:r>
      <w:r w:rsidRPr="00392F31">
        <w:t xml:space="preserve">/01/2023 - </w:t>
      </w:r>
      <w:r>
        <w:t>CUP</w:t>
      </w:r>
      <w:r w:rsidRPr="00392F31">
        <w:t xml:space="preserve"> </w:t>
      </w:r>
      <w:r>
        <w:t>Master</w:t>
      </w:r>
      <w:r w:rsidRPr="00392F31">
        <w:t xml:space="preserve">: </w:t>
      </w:r>
      <w:r>
        <w:t>B</w:t>
      </w:r>
      <w:r w:rsidRPr="00392F31">
        <w:t>53</w:t>
      </w:r>
      <w:r>
        <w:t>D</w:t>
      </w:r>
      <w:r w:rsidRPr="00392F31">
        <w:t xml:space="preserve">23022300006; </w:t>
      </w:r>
      <w:r>
        <w:t>CUP</w:t>
      </w:r>
      <w:r w:rsidRPr="00392F31">
        <w:t xml:space="preserve"> </w:t>
      </w:r>
      <w:r>
        <w:t>D</w:t>
      </w:r>
      <w:r w:rsidRPr="00392F31">
        <w:t xml:space="preserve">erivato: </w:t>
      </w:r>
      <w:r>
        <w:t>B</w:t>
      </w:r>
      <w:r w:rsidRPr="00392F31">
        <w:t>53</w:t>
      </w:r>
      <w:r>
        <w:t>D</w:t>
      </w:r>
      <w:r w:rsidRPr="00392F31">
        <w:t>23022310008.</w:t>
      </w:r>
    </w:p>
    <w:p w14:paraId="627FA53A" w14:textId="77777777" w:rsidR="004F7577" w:rsidRPr="00B36A3A" w:rsidRDefault="004F7577" w:rsidP="004F7577">
      <w:pPr>
        <w:pStyle w:val="Default"/>
        <w:jc w:val="both"/>
        <w:rPr>
          <w:rFonts w:ascii="Times New Roman" w:eastAsia="Times New Roman" w:hAnsi="Times New Roman"/>
          <w:b/>
        </w:rPr>
      </w:pPr>
    </w:p>
    <w:p w14:paraId="55F2A053" w14:textId="77777777" w:rsidR="004F7577" w:rsidRPr="00D9441C" w:rsidRDefault="004F7577" w:rsidP="004F7577">
      <w:pPr>
        <w:autoSpaceDE w:val="0"/>
        <w:autoSpaceDN w:val="0"/>
        <w:adjustRightInd w:val="0"/>
        <w:spacing w:line="240" w:lineRule="atLeast"/>
        <w:jc w:val="both"/>
        <w:rPr>
          <w:rFonts w:ascii="Garamond" w:hAnsi="Garamond"/>
        </w:rPr>
      </w:pPr>
      <w:r w:rsidRPr="00D9441C">
        <w:rPr>
          <w:rFonts w:ascii="Garamond" w:hAnsi="Garamond"/>
        </w:rPr>
        <w:t xml:space="preserve">Il/la sottoscritto/a______________________________________ chiede di essere ammesso/a alla selezione </w:t>
      </w:r>
      <w:r w:rsidRPr="00953293">
        <w:rPr>
          <w:rFonts w:ascii="Garamond" w:hAnsi="Garamond"/>
          <w:b/>
          <w:bCs/>
        </w:rPr>
        <w:t xml:space="preserve">UNIVDA/PRIN22.POR/01/2023 </w:t>
      </w:r>
      <w:r w:rsidRPr="00D9441C">
        <w:rPr>
          <w:rFonts w:ascii="Garamond" w:hAnsi="Garamond"/>
        </w:rPr>
        <w:t xml:space="preserve">per titoli e colloquio, per il conferimento di un assegno di ricerca, della durata di </w:t>
      </w:r>
      <w:r>
        <w:rPr>
          <w:rFonts w:ascii="Garamond" w:hAnsi="Garamond"/>
        </w:rPr>
        <w:t>1</w:t>
      </w:r>
      <w:r w:rsidRPr="00D9441C">
        <w:rPr>
          <w:rFonts w:ascii="Garamond" w:hAnsi="Garamond"/>
        </w:rPr>
        <w:t xml:space="preserve">2 mesi, per lo svolgimento di attività scientifica nell’ambito del programma di ricerca denominato </w:t>
      </w:r>
      <w:r>
        <w:rPr>
          <w:rFonts w:ascii="Garamond" w:hAnsi="Garamond"/>
        </w:rPr>
        <w:t>“</w:t>
      </w:r>
      <w:proofErr w:type="spellStart"/>
      <w:r w:rsidRPr="00953293">
        <w:rPr>
          <w:rFonts w:ascii="Garamond" w:hAnsi="Garamond"/>
          <w:i/>
          <w:iCs/>
        </w:rPr>
        <w:t>BorderArt</w:t>
      </w:r>
      <w:proofErr w:type="spellEnd"/>
      <w:r w:rsidRPr="00953293">
        <w:rPr>
          <w:rFonts w:ascii="Garamond" w:hAnsi="Garamond"/>
          <w:i/>
          <w:iCs/>
        </w:rPr>
        <w:t>(E)</w:t>
      </w:r>
      <w:proofErr w:type="spellStart"/>
      <w:r w:rsidRPr="00953293">
        <w:rPr>
          <w:rFonts w:ascii="Garamond" w:hAnsi="Garamond"/>
          <w:i/>
          <w:iCs/>
        </w:rPr>
        <w:t>Scapes</w:t>
      </w:r>
      <w:proofErr w:type="spellEnd"/>
      <w:r w:rsidRPr="00953293">
        <w:rPr>
          <w:rFonts w:ascii="Garamond" w:hAnsi="Garamond"/>
          <w:i/>
          <w:iCs/>
        </w:rPr>
        <w:t>. Arte contemporanea, antropologia e “paesaggi di confine”: dalla fine dell’Ottocento agli anni Duemila, leggere la contemporaneità e sperimentare nuove pratiche di ricerca</w:t>
      </w:r>
      <w:r>
        <w:rPr>
          <w:rFonts w:ascii="Garamond" w:hAnsi="Garamond"/>
        </w:rPr>
        <w:t>”.</w:t>
      </w:r>
    </w:p>
    <w:p w14:paraId="57FD6C76" w14:textId="77777777" w:rsidR="004F7577" w:rsidRPr="00D9441C" w:rsidRDefault="004F7577" w:rsidP="004F7577">
      <w:pPr>
        <w:autoSpaceDE w:val="0"/>
        <w:autoSpaceDN w:val="0"/>
        <w:adjustRightInd w:val="0"/>
        <w:jc w:val="both"/>
        <w:rPr>
          <w:rFonts w:ascii="Garamond" w:hAnsi="Garamond"/>
        </w:rPr>
      </w:pPr>
    </w:p>
    <w:p w14:paraId="3036E2AE" w14:textId="77777777" w:rsidR="004F7577" w:rsidRPr="00D9441C" w:rsidRDefault="004F7577" w:rsidP="004F7577">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44A2F1B2" w14:textId="77777777" w:rsidR="004F7577" w:rsidRPr="00D9441C" w:rsidRDefault="004F7577" w:rsidP="004F7577">
      <w:pPr>
        <w:autoSpaceDE w:val="0"/>
        <w:autoSpaceDN w:val="0"/>
        <w:adjustRightInd w:val="0"/>
        <w:jc w:val="both"/>
        <w:rPr>
          <w:rFonts w:ascii="Garamond" w:hAnsi="Garamond"/>
        </w:rPr>
      </w:pPr>
    </w:p>
    <w:p w14:paraId="3A1F1441" w14:textId="77777777" w:rsidR="004F7577" w:rsidRPr="00D9441C" w:rsidRDefault="004F7577" w:rsidP="004F7577">
      <w:pPr>
        <w:autoSpaceDE w:val="0"/>
        <w:autoSpaceDN w:val="0"/>
        <w:adjustRightInd w:val="0"/>
        <w:jc w:val="center"/>
        <w:rPr>
          <w:rFonts w:ascii="Garamond" w:hAnsi="Garamond"/>
          <w:b/>
        </w:rPr>
      </w:pPr>
      <w:r w:rsidRPr="00D9441C">
        <w:rPr>
          <w:rFonts w:ascii="Garamond" w:hAnsi="Garamond"/>
          <w:b/>
        </w:rPr>
        <w:t>DICHIARA</w:t>
      </w:r>
    </w:p>
    <w:p w14:paraId="5558CC3E" w14:textId="77777777" w:rsidR="004F7577" w:rsidRPr="00D9441C" w:rsidRDefault="004F7577" w:rsidP="004F7577">
      <w:pPr>
        <w:autoSpaceDE w:val="0"/>
        <w:autoSpaceDN w:val="0"/>
        <w:adjustRightInd w:val="0"/>
        <w:jc w:val="center"/>
        <w:rPr>
          <w:rFonts w:ascii="Garamond" w:hAnsi="Garamond"/>
          <w:b/>
        </w:rPr>
      </w:pPr>
    </w:p>
    <w:p w14:paraId="4AA03D11"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00538727" w14:textId="77777777" w:rsidR="004F7577" w:rsidRPr="00D9441C" w:rsidRDefault="004F7577" w:rsidP="004F7577">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1F748BB5" w14:textId="77777777" w:rsidR="004F7577" w:rsidRPr="00D9441C" w:rsidRDefault="004F7577" w:rsidP="004F7577">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55205C7F" w14:textId="77777777" w:rsidR="004F7577" w:rsidRPr="00D9441C" w:rsidRDefault="004F7577" w:rsidP="004F7577">
      <w:pPr>
        <w:autoSpaceDE w:val="0"/>
        <w:autoSpaceDN w:val="0"/>
        <w:adjustRightInd w:val="0"/>
        <w:jc w:val="both"/>
        <w:rPr>
          <w:rFonts w:ascii="Garamond" w:hAnsi="Garamond"/>
        </w:rPr>
      </w:pPr>
    </w:p>
    <w:p w14:paraId="55894FC6"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0FC63E64" w14:textId="77777777" w:rsidR="004F7577" w:rsidRDefault="004F7577" w:rsidP="004F7577">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4354458A" w14:textId="77777777" w:rsidR="004F7577" w:rsidRPr="00D9441C" w:rsidRDefault="004F7577" w:rsidP="004F7577">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indirizzo__________________________________________________c.a.p.________</w:t>
      </w:r>
    </w:p>
    <w:p w14:paraId="12FC965A" w14:textId="77777777" w:rsidR="004F7577" w:rsidRDefault="004F7577" w:rsidP="004F7577">
      <w:pPr>
        <w:autoSpaceDE w:val="0"/>
        <w:autoSpaceDN w:val="0"/>
        <w:adjustRightInd w:val="0"/>
        <w:ind w:left="720"/>
        <w:jc w:val="both"/>
        <w:rPr>
          <w:rFonts w:ascii="Garamond" w:hAnsi="Garamond"/>
        </w:rPr>
      </w:pPr>
      <w:r w:rsidRPr="00D9441C">
        <w:rPr>
          <w:rFonts w:ascii="Garamond" w:hAnsi="Garamond"/>
        </w:rPr>
        <w:t>telefono__________________________________</w:t>
      </w:r>
    </w:p>
    <w:p w14:paraId="7F20BEA7" w14:textId="77777777" w:rsidR="004F7577" w:rsidRPr="00D9441C" w:rsidRDefault="004F7577" w:rsidP="004F7577">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indirizzo________________________________________________c.a.p.__________ telefono___________________________________________________</w:t>
      </w:r>
    </w:p>
    <w:p w14:paraId="263F0335" w14:textId="77777777" w:rsidR="004F7577" w:rsidRPr="00D9441C" w:rsidRDefault="004F7577" w:rsidP="004F7577">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5A6AC984" w14:textId="77777777" w:rsidR="004F7577" w:rsidRPr="00D9441C" w:rsidRDefault="004F7577" w:rsidP="004F7577">
      <w:pPr>
        <w:autoSpaceDE w:val="0"/>
        <w:autoSpaceDN w:val="0"/>
        <w:adjustRightInd w:val="0"/>
        <w:jc w:val="both"/>
        <w:rPr>
          <w:rFonts w:ascii="Garamond" w:hAnsi="Garamond"/>
        </w:rPr>
      </w:pPr>
    </w:p>
    <w:p w14:paraId="4DC1AECF"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1A5C1D95" w14:textId="77777777" w:rsidR="004F7577" w:rsidRPr="00D9441C" w:rsidRDefault="004F7577" w:rsidP="004F7577">
      <w:pPr>
        <w:autoSpaceDE w:val="0"/>
        <w:autoSpaceDN w:val="0"/>
        <w:adjustRightInd w:val="0"/>
        <w:jc w:val="both"/>
        <w:rPr>
          <w:rFonts w:ascii="Garamond" w:hAnsi="Garamond"/>
        </w:rPr>
      </w:pPr>
    </w:p>
    <w:p w14:paraId="5AE7A38F"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lastRenderedPageBreak/>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037A9B44" w14:textId="77777777" w:rsidR="004F7577" w:rsidRPr="00D9441C" w:rsidRDefault="004F7577" w:rsidP="004F7577">
      <w:pPr>
        <w:autoSpaceDE w:val="0"/>
        <w:autoSpaceDN w:val="0"/>
        <w:adjustRightInd w:val="0"/>
        <w:jc w:val="both"/>
        <w:rPr>
          <w:rFonts w:ascii="Garamond" w:hAnsi="Garamond"/>
        </w:rPr>
      </w:pPr>
    </w:p>
    <w:p w14:paraId="11A32BEA"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3BD869EE" w14:textId="77777777" w:rsidR="004F7577" w:rsidRPr="00D9441C" w:rsidRDefault="004F7577" w:rsidP="004F7577">
      <w:pPr>
        <w:autoSpaceDE w:val="0"/>
        <w:autoSpaceDN w:val="0"/>
        <w:adjustRightInd w:val="0"/>
        <w:jc w:val="both"/>
        <w:rPr>
          <w:rFonts w:ascii="Garamond" w:hAnsi="Garamond"/>
        </w:rPr>
      </w:pPr>
    </w:p>
    <w:p w14:paraId="78649298"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4558C7D5" w14:textId="77777777" w:rsidR="004F7577" w:rsidRPr="00D9441C" w:rsidRDefault="004F7577" w:rsidP="004F7577">
      <w:pPr>
        <w:pStyle w:val="Paragrafoelenco"/>
        <w:rPr>
          <w:rFonts w:ascii="Garamond" w:hAnsi="Garamond"/>
        </w:rPr>
      </w:pPr>
    </w:p>
    <w:p w14:paraId="79F6FE88"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r>
        <w:rPr>
          <w:rFonts w:ascii="Garamond" w:hAnsi="Garamond"/>
        </w:rPr>
        <w:t xml:space="preserve"> e/o francese</w:t>
      </w:r>
      <w:r w:rsidRPr="00D9441C">
        <w:rPr>
          <w:rFonts w:ascii="Garamond" w:hAnsi="Garamond"/>
        </w:rPr>
        <w:t>;</w:t>
      </w:r>
    </w:p>
    <w:p w14:paraId="138FA48A" w14:textId="77777777" w:rsidR="004F7577" w:rsidRPr="00D9441C" w:rsidRDefault="004F7577" w:rsidP="004F7577">
      <w:pPr>
        <w:autoSpaceDE w:val="0"/>
        <w:autoSpaceDN w:val="0"/>
        <w:adjustRightInd w:val="0"/>
        <w:jc w:val="both"/>
        <w:rPr>
          <w:rFonts w:ascii="Garamond" w:hAnsi="Garamond"/>
        </w:rPr>
      </w:pPr>
    </w:p>
    <w:p w14:paraId="08A802CD"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30801C95" w14:textId="77777777" w:rsidR="004F7577" w:rsidRPr="00D9441C" w:rsidRDefault="004F7577" w:rsidP="004F7577">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3DD55D1E" w14:textId="77777777" w:rsidR="004F7577" w:rsidRPr="00D9441C" w:rsidRDefault="004F7577" w:rsidP="004F7577">
      <w:pPr>
        <w:pStyle w:val="Elencoacolori-Colore11"/>
        <w:rPr>
          <w:rFonts w:ascii="Garamond" w:hAnsi="Garamond"/>
        </w:rPr>
      </w:pPr>
    </w:p>
    <w:p w14:paraId="3D620B56"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7559A7FF" w14:textId="77777777" w:rsidR="004F7577" w:rsidRPr="00D9441C" w:rsidRDefault="004F7577" w:rsidP="004F7577">
      <w:pPr>
        <w:autoSpaceDE w:val="0"/>
        <w:autoSpaceDN w:val="0"/>
        <w:adjustRightInd w:val="0"/>
        <w:ind w:left="720"/>
        <w:jc w:val="both"/>
        <w:rPr>
          <w:rFonts w:ascii="Garamond" w:hAnsi="Garamond"/>
        </w:rPr>
      </w:pPr>
    </w:p>
    <w:p w14:paraId="0B8EE5F7"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0418DFD1" w14:textId="77777777" w:rsidR="004F7577" w:rsidRPr="00D9441C" w:rsidRDefault="004F7577" w:rsidP="004F7577">
      <w:pPr>
        <w:autoSpaceDE w:val="0"/>
        <w:autoSpaceDN w:val="0"/>
        <w:adjustRightInd w:val="0"/>
        <w:jc w:val="both"/>
        <w:rPr>
          <w:rFonts w:ascii="Garamond" w:hAnsi="Garamond"/>
        </w:rPr>
      </w:pPr>
    </w:p>
    <w:p w14:paraId="494F1969"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7A8EABBB" w14:textId="77777777" w:rsidR="004F7577" w:rsidRPr="00D9441C" w:rsidRDefault="004F7577" w:rsidP="004F7577">
      <w:pPr>
        <w:autoSpaceDE w:val="0"/>
        <w:autoSpaceDN w:val="0"/>
        <w:adjustRightInd w:val="0"/>
        <w:jc w:val="both"/>
        <w:rPr>
          <w:rFonts w:ascii="Garamond" w:hAnsi="Garamond"/>
        </w:rPr>
      </w:pPr>
    </w:p>
    <w:p w14:paraId="4E5F15ED" w14:textId="77777777" w:rsidR="004F7577" w:rsidRDefault="004F7577" w:rsidP="004F7577">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30D8FBA4" w14:textId="77777777" w:rsidR="004F7577" w:rsidRPr="00222D8C" w:rsidRDefault="004F7577" w:rsidP="004F7577">
      <w:pPr>
        <w:autoSpaceDE w:val="0"/>
        <w:autoSpaceDN w:val="0"/>
        <w:adjustRightInd w:val="0"/>
        <w:jc w:val="both"/>
        <w:rPr>
          <w:rFonts w:ascii="Garamond" w:hAnsi="Garamond"/>
        </w:rPr>
      </w:pPr>
    </w:p>
    <w:p w14:paraId="0F3A948E"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561B41F" w14:textId="77777777" w:rsidR="004F7577" w:rsidRPr="00D9441C" w:rsidRDefault="004F7577" w:rsidP="004F7577">
      <w:pPr>
        <w:autoSpaceDE w:val="0"/>
        <w:autoSpaceDN w:val="0"/>
        <w:adjustRightInd w:val="0"/>
        <w:ind w:left="720"/>
        <w:jc w:val="both"/>
        <w:rPr>
          <w:rFonts w:ascii="Garamond" w:hAnsi="Garamond"/>
        </w:rPr>
      </w:pPr>
    </w:p>
    <w:p w14:paraId="2047ED5E" w14:textId="77777777" w:rsidR="004F7577" w:rsidRPr="00D9441C" w:rsidRDefault="004F7577" w:rsidP="004F7577">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 xml:space="preserve">necessità del seguente ausilio in relazione al proprio </w:t>
      </w:r>
      <w:proofErr w:type="spellStart"/>
      <w:r w:rsidRPr="00D9441C">
        <w:rPr>
          <w:rFonts w:ascii="Garamond" w:eastAsiaTheme="minorHAnsi" w:hAnsi="Garamond"/>
        </w:rPr>
        <w:t>status_______________________e</w:t>
      </w:r>
      <w:proofErr w:type="spellEnd"/>
      <w:r w:rsidRPr="00D9441C">
        <w:rPr>
          <w:rFonts w:ascii="Garamond" w:eastAsiaTheme="minorHAnsi" w:hAnsi="Garamond"/>
        </w:rPr>
        <w:t>/o dei seguenti tempi aggiuntivi per il colloquio_______________________;</w:t>
      </w:r>
    </w:p>
    <w:p w14:paraId="0269FC67" w14:textId="77777777" w:rsidR="004F7577" w:rsidRPr="00D9441C" w:rsidRDefault="004F7577" w:rsidP="004F7577">
      <w:pPr>
        <w:autoSpaceDE w:val="0"/>
        <w:autoSpaceDN w:val="0"/>
        <w:adjustRightInd w:val="0"/>
        <w:jc w:val="center"/>
        <w:rPr>
          <w:rFonts w:ascii="Garamond" w:hAnsi="Garamond"/>
          <w:b/>
        </w:rPr>
      </w:pPr>
    </w:p>
    <w:p w14:paraId="3704B94F" w14:textId="77777777" w:rsidR="004F7577" w:rsidRPr="00D9441C" w:rsidRDefault="004F7577" w:rsidP="004F7577">
      <w:pPr>
        <w:autoSpaceDE w:val="0"/>
        <w:autoSpaceDN w:val="0"/>
        <w:adjustRightInd w:val="0"/>
        <w:jc w:val="center"/>
        <w:rPr>
          <w:rFonts w:ascii="Garamond" w:hAnsi="Garamond"/>
          <w:b/>
        </w:rPr>
      </w:pPr>
      <w:r w:rsidRPr="00D9441C">
        <w:rPr>
          <w:rFonts w:ascii="Garamond" w:hAnsi="Garamond"/>
          <w:b/>
        </w:rPr>
        <w:t>ALLEGA</w:t>
      </w:r>
    </w:p>
    <w:p w14:paraId="4B45E6E4" w14:textId="77777777" w:rsidR="004F7577" w:rsidRPr="00D9441C" w:rsidRDefault="004F7577" w:rsidP="004F7577">
      <w:pPr>
        <w:autoSpaceDE w:val="0"/>
        <w:autoSpaceDN w:val="0"/>
        <w:adjustRightInd w:val="0"/>
        <w:jc w:val="center"/>
        <w:rPr>
          <w:rFonts w:ascii="Garamond" w:hAnsi="Garamond"/>
          <w:b/>
        </w:rPr>
      </w:pPr>
    </w:p>
    <w:p w14:paraId="53B7857B" w14:textId="77777777" w:rsidR="004F7577" w:rsidRPr="00D9441C" w:rsidRDefault="004F7577" w:rsidP="004F7577">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rPr>
        <w:t xml:space="preserve">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w:t>
      </w:r>
      <w:r w:rsidRPr="00D9441C">
        <w:rPr>
          <w:rFonts w:ascii="Garamond" w:eastAsiaTheme="minorHAnsi" w:hAnsi="Garamond"/>
        </w:rPr>
        <w:lastRenderedPageBreak/>
        <w:t>amministrative consentite dal D.P.R. n. 445/2000 utilizzando il modulo allegato al presente bando;</w:t>
      </w:r>
    </w:p>
    <w:p w14:paraId="4288928E" w14:textId="77777777" w:rsidR="004F7577" w:rsidRPr="00D9441C" w:rsidRDefault="004F7577" w:rsidP="004F7577">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0C6B2762" w14:textId="77777777" w:rsidR="004F7577" w:rsidRPr="00D9441C" w:rsidRDefault="004F7577" w:rsidP="004F7577">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05D28D42" w14:textId="77777777" w:rsidR="004F7577" w:rsidRPr="00D9441C" w:rsidRDefault="004F7577" w:rsidP="004F7577">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7981C85B" w14:textId="77777777" w:rsidR="004F7577" w:rsidRPr="00D9441C" w:rsidRDefault="004F7577" w:rsidP="004F7577">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02F051C9" w14:textId="77777777" w:rsidR="004F7577" w:rsidRPr="00D9441C" w:rsidRDefault="004F7577" w:rsidP="004F7577">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587E2FE9" w14:textId="77777777" w:rsidR="004F7577" w:rsidRPr="004661F4" w:rsidRDefault="004F7577" w:rsidP="004F7577">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7C00D7B5" w14:textId="77777777" w:rsidR="004F7577" w:rsidRPr="00D9441C" w:rsidRDefault="004F7577" w:rsidP="004F7577">
      <w:pPr>
        <w:autoSpaceDE w:val="0"/>
        <w:autoSpaceDN w:val="0"/>
        <w:adjustRightInd w:val="0"/>
        <w:ind w:left="720"/>
        <w:jc w:val="both"/>
        <w:rPr>
          <w:rFonts w:ascii="Garamond" w:hAnsi="Garamond"/>
        </w:rPr>
      </w:pPr>
    </w:p>
    <w:p w14:paraId="47603855" w14:textId="77777777" w:rsidR="004F7577" w:rsidRPr="00D9441C" w:rsidRDefault="004F7577" w:rsidP="004F7577">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515DFF34" w14:textId="77777777" w:rsidR="004F7577" w:rsidRPr="00D9441C" w:rsidRDefault="004F7577" w:rsidP="004F7577">
      <w:pPr>
        <w:autoSpaceDE w:val="0"/>
        <w:autoSpaceDN w:val="0"/>
        <w:adjustRightInd w:val="0"/>
        <w:jc w:val="both"/>
        <w:rPr>
          <w:rFonts w:ascii="Garamond" w:hAnsi="Garamond"/>
        </w:rPr>
      </w:pPr>
    </w:p>
    <w:p w14:paraId="1E143E11" w14:textId="77777777" w:rsidR="004F7577" w:rsidRPr="00D9441C" w:rsidRDefault="004F7577" w:rsidP="004F7577">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99DD34B" w14:textId="77777777" w:rsidR="004F7577" w:rsidRPr="00D9441C" w:rsidRDefault="004F7577" w:rsidP="004F7577">
      <w:pPr>
        <w:autoSpaceDE w:val="0"/>
        <w:autoSpaceDN w:val="0"/>
        <w:adjustRightInd w:val="0"/>
        <w:jc w:val="both"/>
        <w:rPr>
          <w:rFonts w:ascii="Garamond" w:hAnsi="Garamond"/>
        </w:rPr>
      </w:pPr>
    </w:p>
    <w:p w14:paraId="06BF91CE" w14:textId="77777777" w:rsidR="004F7577" w:rsidRDefault="004F7577" w:rsidP="004F7577">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7E495018" w14:textId="77777777" w:rsidR="004F7577" w:rsidRDefault="004F7577" w:rsidP="004F7577">
      <w:pPr>
        <w:autoSpaceDE w:val="0"/>
        <w:autoSpaceDN w:val="0"/>
        <w:adjustRightInd w:val="0"/>
        <w:jc w:val="both"/>
        <w:rPr>
          <w:rFonts w:ascii="Garamond" w:hAnsi="Garamond"/>
        </w:rPr>
      </w:pPr>
    </w:p>
    <w:p w14:paraId="5D9294C4" w14:textId="77777777" w:rsidR="004F7577" w:rsidRPr="00D9441C" w:rsidRDefault="004F7577" w:rsidP="004F7577">
      <w:pPr>
        <w:autoSpaceDE w:val="0"/>
        <w:autoSpaceDN w:val="0"/>
        <w:adjustRightInd w:val="0"/>
        <w:jc w:val="both"/>
        <w:rPr>
          <w:rFonts w:ascii="Garamond" w:hAnsi="Garamond"/>
        </w:rPr>
      </w:pPr>
    </w:p>
    <w:p w14:paraId="5B61FA58" w14:textId="77777777" w:rsidR="004F7577" w:rsidRDefault="004F7577" w:rsidP="004F7577">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58CDE553" w14:textId="77777777" w:rsidR="004F7577" w:rsidRDefault="004F7577" w:rsidP="004F7577">
      <w:pPr>
        <w:autoSpaceDE w:val="0"/>
        <w:autoSpaceDN w:val="0"/>
        <w:adjustRightInd w:val="0"/>
        <w:jc w:val="both"/>
        <w:rPr>
          <w:rFonts w:ascii="Garamond" w:hAnsi="Garamond"/>
        </w:rPr>
      </w:pPr>
    </w:p>
    <w:p w14:paraId="6DE37572" w14:textId="77777777" w:rsidR="004F7577" w:rsidRDefault="004F7577" w:rsidP="004F7577">
      <w:pPr>
        <w:autoSpaceDE w:val="0"/>
        <w:autoSpaceDN w:val="0"/>
        <w:adjustRightInd w:val="0"/>
        <w:jc w:val="both"/>
        <w:rPr>
          <w:rFonts w:ascii="Garamond" w:hAnsi="Garamond"/>
        </w:rPr>
      </w:pPr>
    </w:p>
    <w:p w14:paraId="4F8D82C2" w14:textId="77777777" w:rsidR="006F35A4" w:rsidRDefault="006F35A4"/>
    <w:sectPr w:rsidR="006F35A4" w:rsidSect="004F7577">
      <w:headerReference w:type="default" r:id="rId9"/>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041E" w14:textId="77777777" w:rsidR="004F7577" w:rsidRDefault="004F7577" w:rsidP="004F7577">
      <w:r>
        <w:separator/>
      </w:r>
    </w:p>
  </w:endnote>
  <w:endnote w:type="continuationSeparator" w:id="0">
    <w:p w14:paraId="6F57BB38" w14:textId="77777777" w:rsidR="004F7577" w:rsidRDefault="004F7577" w:rsidP="004F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95C9" w14:textId="77777777" w:rsidR="004F7577" w:rsidRDefault="004F7577" w:rsidP="004F7577">
      <w:r>
        <w:separator/>
      </w:r>
    </w:p>
  </w:footnote>
  <w:footnote w:type="continuationSeparator" w:id="0">
    <w:p w14:paraId="382C77A0" w14:textId="77777777" w:rsidR="004F7577" w:rsidRDefault="004F7577" w:rsidP="004F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D967" w14:textId="61C50995" w:rsidR="004F7577" w:rsidRDefault="004F7577">
    <w:pPr>
      <w:pStyle w:val="Intestazione"/>
    </w:pPr>
    <w:r>
      <w:rPr>
        <w:noProof/>
      </w:rPr>
      <w:drawing>
        <wp:anchor distT="0" distB="0" distL="114300" distR="114300" simplePos="0" relativeHeight="251658240" behindDoc="0" locked="0" layoutInCell="1" allowOverlap="1" wp14:anchorId="575BA27F" wp14:editId="5C11E8B9">
          <wp:simplePos x="0" y="0"/>
          <wp:positionH relativeFrom="margin">
            <wp:align>center</wp:align>
          </wp:positionH>
          <wp:positionV relativeFrom="paragraph">
            <wp:posOffset>-310414</wp:posOffset>
          </wp:positionV>
          <wp:extent cx="2908300" cy="762000"/>
          <wp:effectExtent l="0" t="0" r="6350" b="0"/>
          <wp:wrapSquare wrapText="bothSides"/>
          <wp:docPr id="1552563186" name="Immagine 155256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762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77"/>
    <w:rsid w:val="004F7577"/>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B279F6"/>
  <w15:chartTrackingRefBased/>
  <w15:docId w15:val="{3A68C198-5339-443D-BA25-3BC534AD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577"/>
    <w:pPr>
      <w:spacing w:after="0" w:line="240" w:lineRule="auto"/>
    </w:pPr>
    <w:rPr>
      <w:rFonts w:ascii="Cambria" w:eastAsia="Cambria" w:hAnsi="Cambria"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F7577"/>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F7577"/>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4F7577"/>
    <w:pPr>
      <w:ind w:left="720"/>
      <w:contextualSpacing/>
    </w:pPr>
  </w:style>
  <w:style w:type="character" w:styleId="Collegamentoipertestuale">
    <w:name w:val="Hyperlink"/>
    <w:unhideWhenUsed/>
    <w:rsid w:val="004F7577"/>
    <w:rPr>
      <w:color w:val="0000FF"/>
      <w:u w:val="single"/>
    </w:rPr>
  </w:style>
  <w:style w:type="paragraph" w:styleId="Paragrafoelenco">
    <w:name w:val="List Paragraph"/>
    <w:basedOn w:val="Normale"/>
    <w:uiPriority w:val="34"/>
    <w:qFormat/>
    <w:rsid w:val="004F7577"/>
    <w:pPr>
      <w:ind w:left="720"/>
      <w:contextualSpacing/>
    </w:pPr>
  </w:style>
  <w:style w:type="paragraph" w:customStyle="1" w:styleId="Default">
    <w:name w:val="Default"/>
    <w:rsid w:val="004F7577"/>
    <w:pPr>
      <w:autoSpaceDE w:val="0"/>
      <w:autoSpaceDN w:val="0"/>
      <w:adjustRightInd w:val="0"/>
      <w:spacing w:after="0" w:line="240" w:lineRule="auto"/>
    </w:pPr>
    <w:rPr>
      <w:rFonts w:ascii="Garamond" w:eastAsia="Calibri" w:hAnsi="Garamond" w:cs="Garamond"/>
      <w:color w:val="000000"/>
      <w:kern w:val="0"/>
      <w:sz w:val="24"/>
      <w:szCs w:val="24"/>
      <w:lang w:eastAsia="it-IT"/>
      <w14:ligatures w14:val="none"/>
    </w:rPr>
  </w:style>
  <w:style w:type="paragraph" w:styleId="Pidipagina">
    <w:name w:val="footer"/>
    <w:basedOn w:val="Normale"/>
    <w:link w:val="PidipaginaCarattere"/>
    <w:uiPriority w:val="99"/>
    <w:unhideWhenUsed/>
    <w:rsid w:val="004F7577"/>
    <w:pPr>
      <w:tabs>
        <w:tab w:val="center" w:pos="4819"/>
        <w:tab w:val="right" w:pos="9638"/>
      </w:tabs>
    </w:pPr>
  </w:style>
  <w:style w:type="character" w:customStyle="1" w:styleId="PidipaginaCarattere">
    <w:name w:val="Piè di pagina Carattere"/>
    <w:basedOn w:val="Carpredefinitoparagrafo"/>
    <w:link w:val="Pidipagina"/>
    <w:uiPriority w:val="99"/>
    <w:rsid w:val="004F7577"/>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DA8F0C-9743-4AC2-9408-F22B07F3CE06}"/>
</file>

<file path=customXml/itemProps2.xml><?xml version="1.0" encoding="utf-8"?>
<ds:datastoreItem xmlns:ds="http://schemas.openxmlformats.org/officeDocument/2006/customXml" ds:itemID="{218DCA00-0476-406B-9793-D901FBBAD197}"/>
</file>

<file path=customXml/itemProps3.xml><?xml version="1.0" encoding="utf-8"?>
<ds:datastoreItem xmlns:ds="http://schemas.openxmlformats.org/officeDocument/2006/customXml" ds:itemID="{5FF7CC42-677F-41CE-96F9-6399B2DB8030}"/>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2023-12-12T13:15:00Z</dcterms:created>
  <dcterms:modified xsi:type="dcterms:W3CDTF">2023-12-12T13:16:00Z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