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9EB41" w14:textId="77777777" w:rsidR="009513C6" w:rsidRPr="00861AF0" w:rsidRDefault="009513C6" w:rsidP="009513C6">
      <w:pPr>
        <w:tabs>
          <w:tab w:val="left" w:pos="1920"/>
        </w:tabs>
        <w:rPr>
          <w:sz w:val="24"/>
          <w:szCs w:val="24"/>
          <w:lang w:val="it-IT"/>
        </w:rPr>
      </w:pPr>
      <w:r w:rsidRPr="00861AF0">
        <w:rPr>
          <w:sz w:val="24"/>
          <w:szCs w:val="24"/>
          <w:lang w:val="it-IT"/>
        </w:rPr>
        <w:t xml:space="preserve">Domanda di partecipazione </w:t>
      </w:r>
    </w:p>
    <w:p w14:paraId="1DE2E8AB" w14:textId="77777777" w:rsidR="009513C6" w:rsidRPr="00861AF0" w:rsidRDefault="009513C6" w:rsidP="009513C6">
      <w:pPr>
        <w:tabs>
          <w:tab w:val="left" w:pos="1920"/>
        </w:tabs>
        <w:rPr>
          <w:sz w:val="24"/>
          <w:szCs w:val="24"/>
          <w:lang w:val="it-IT"/>
        </w:rPr>
      </w:pPr>
      <w:r w:rsidRPr="00861AF0">
        <w:rPr>
          <w:b/>
          <w:sz w:val="24"/>
          <w:szCs w:val="24"/>
          <w:lang w:val="it-IT"/>
        </w:rPr>
        <w:t>Codice:</w:t>
      </w:r>
      <w:r w:rsidRPr="00861AF0">
        <w:rPr>
          <w:sz w:val="24"/>
          <w:szCs w:val="24"/>
          <w:lang w:val="it-IT"/>
        </w:rPr>
        <w:t xml:space="preserve"> </w:t>
      </w:r>
      <w:r w:rsidRPr="00E56339">
        <w:rPr>
          <w:b/>
          <w:caps/>
          <w:sz w:val="24"/>
          <w:szCs w:val="24"/>
          <w:lang w:val="it-IT"/>
        </w:rPr>
        <w:t>UNIVDA/BORSA/SMARTDECO/0</w:t>
      </w:r>
      <w:r>
        <w:rPr>
          <w:b/>
          <w:caps/>
          <w:sz w:val="24"/>
          <w:szCs w:val="24"/>
          <w:lang w:val="it-IT"/>
        </w:rPr>
        <w:t>3</w:t>
      </w:r>
      <w:r w:rsidRPr="00E56339">
        <w:rPr>
          <w:b/>
          <w:caps/>
          <w:sz w:val="24"/>
          <w:szCs w:val="24"/>
          <w:lang w:val="it-IT"/>
        </w:rPr>
        <w:t>/202</w:t>
      </w:r>
      <w:r>
        <w:rPr>
          <w:b/>
          <w:caps/>
          <w:sz w:val="24"/>
          <w:szCs w:val="24"/>
          <w:lang w:val="it-IT"/>
        </w:rPr>
        <w:t>6</w:t>
      </w:r>
    </w:p>
    <w:p w14:paraId="2504A99C" w14:textId="77777777" w:rsidR="009513C6" w:rsidRPr="00861AF0" w:rsidRDefault="009513C6" w:rsidP="009513C6">
      <w:pPr>
        <w:tabs>
          <w:tab w:val="left" w:pos="1920"/>
        </w:tabs>
        <w:ind w:left="6946" w:hanging="567"/>
        <w:rPr>
          <w:sz w:val="24"/>
          <w:szCs w:val="24"/>
          <w:lang w:val="it-IT"/>
        </w:rPr>
      </w:pPr>
      <w:r w:rsidRPr="00861AF0">
        <w:rPr>
          <w:sz w:val="24"/>
          <w:szCs w:val="24"/>
          <w:lang w:val="it-IT"/>
        </w:rPr>
        <w:t xml:space="preserve">Chiar.mo Direttore </w:t>
      </w:r>
    </w:p>
    <w:p w14:paraId="3EEB9612" w14:textId="77777777" w:rsidR="009513C6" w:rsidRPr="00861AF0" w:rsidRDefault="009513C6" w:rsidP="009513C6">
      <w:pPr>
        <w:tabs>
          <w:tab w:val="left" w:pos="1920"/>
        </w:tabs>
        <w:ind w:left="6379"/>
        <w:rPr>
          <w:sz w:val="24"/>
          <w:szCs w:val="24"/>
          <w:lang w:val="it-IT"/>
        </w:rPr>
      </w:pPr>
      <w:r w:rsidRPr="00861AF0">
        <w:rPr>
          <w:sz w:val="24"/>
          <w:szCs w:val="24"/>
          <w:lang w:val="it-IT"/>
        </w:rPr>
        <w:t xml:space="preserve">Dipartimento Scienze </w:t>
      </w:r>
      <w:r>
        <w:rPr>
          <w:sz w:val="24"/>
          <w:szCs w:val="24"/>
          <w:lang w:val="it-IT"/>
        </w:rPr>
        <w:t>economiche e politiche</w:t>
      </w:r>
    </w:p>
    <w:p w14:paraId="6EE9068E" w14:textId="77777777" w:rsidR="009513C6" w:rsidRPr="00861AF0" w:rsidRDefault="009513C6" w:rsidP="009513C6">
      <w:pPr>
        <w:tabs>
          <w:tab w:val="left" w:pos="1920"/>
        </w:tabs>
        <w:ind w:left="6379"/>
        <w:rPr>
          <w:sz w:val="24"/>
          <w:szCs w:val="24"/>
          <w:lang w:val="it-IT"/>
        </w:rPr>
      </w:pPr>
      <w:r w:rsidRPr="00861AF0">
        <w:rPr>
          <w:sz w:val="24"/>
          <w:szCs w:val="24"/>
          <w:lang w:val="it-IT"/>
        </w:rPr>
        <w:t xml:space="preserve">Università della Valle d’Aosta - Université de la Vallée d’Aoste </w:t>
      </w:r>
    </w:p>
    <w:p w14:paraId="7CAD6381" w14:textId="77777777" w:rsidR="009513C6" w:rsidRPr="00861AF0" w:rsidRDefault="009513C6" w:rsidP="009513C6">
      <w:pPr>
        <w:tabs>
          <w:tab w:val="left" w:pos="1920"/>
        </w:tabs>
        <w:ind w:left="6379"/>
        <w:rPr>
          <w:sz w:val="24"/>
          <w:szCs w:val="24"/>
          <w:lang w:val="it-IT"/>
        </w:rPr>
      </w:pPr>
      <w:r w:rsidRPr="00861AF0">
        <w:rPr>
          <w:sz w:val="24"/>
          <w:szCs w:val="24"/>
          <w:lang w:val="it-IT"/>
        </w:rPr>
        <w:t xml:space="preserve">Ufficio </w:t>
      </w:r>
      <w:r>
        <w:rPr>
          <w:sz w:val="24"/>
          <w:szCs w:val="24"/>
          <w:lang w:val="it-IT"/>
        </w:rPr>
        <w:t>Sistemi Informatici</w:t>
      </w:r>
      <w:r w:rsidRPr="00861AF0">
        <w:rPr>
          <w:sz w:val="24"/>
          <w:szCs w:val="24"/>
          <w:lang w:val="it-IT"/>
        </w:rPr>
        <w:t xml:space="preserve"> e Gestione documentale </w:t>
      </w:r>
    </w:p>
    <w:p w14:paraId="22CF37B0" w14:textId="77777777" w:rsidR="009513C6" w:rsidRPr="00861AF0" w:rsidRDefault="009513C6" w:rsidP="009513C6">
      <w:pPr>
        <w:tabs>
          <w:tab w:val="left" w:pos="1920"/>
        </w:tabs>
        <w:ind w:left="6379"/>
        <w:rPr>
          <w:sz w:val="24"/>
          <w:szCs w:val="24"/>
          <w:lang w:val="it-IT"/>
        </w:rPr>
      </w:pPr>
    </w:p>
    <w:p w14:paraId="02981D1A" w14:textId="77777777" w:rsidR="009513C6" w:rsidRPr="00861AF0" w:rsidRDefault="009513C6" w:rsidP="009513C6">
      <w:pPr>
        <w:tabs>
          <w:tab w:val="left" w:pos="1920"/>
        </w:tabs>
        <w:ind w:left="6379"/>
        <w:rPr>
          <w:sz w:val="24"/>
          <w:szCs w:val="24"/>
          <w:lang w:val="it-IT"/>
        </w:rPr>
      </w:pPr>
      <w:hyperlink r:id="rId7" w:history="1">
        <w:r w:rsidRPr="00861AF0">
          <w:rPr>
            <w:rStyle w:val="Collegamentoipertestuale"/>
            <w:sz w:val="24"/>
            <w:szCs w:val="24"/>
            <w:lang w:val="it-IT"/>
          </w:rPr>
          <w:t>protocollo@pec.univda.it</w:t>
        </w:r>
      </w:hyperlink>
      <w:r w:rsidRPr="00861AF0">
        <w:rPr>
          <w:sz w:val="24"/>
          <w:szCs w:val="24"/>
          <w:lang w:val="it-IT"/>
        </w:rPr>
        <w:t xml:space="preserve"> </w:t>
      </w:r>
    </w:p>
    <w:p w14:paraId="20A130D6" w14:textId="77777777" w:rsidR="009513C6" w:rsidRPr="00861AF0" w:rsidRDefault="009513C6" w:rsidP="009513C6">
      <w:pPr>
        <w:tabs>
          <w:tab w:val="left" w:pos="1920"/>
        </w:tabs>
        <w:ind w:left="6379"/>
        <w:rPr>
          <w:sz w:val="24"/>
          <w:szCs w:val="24"/>
          <w:lang w:val="it-IT"/>
        </w:rPr>
      </w:pPr>
      <w:hyperlink r:id="rId8" w:history="1">
        <w:r w:rsidRPr="00861AF0">
          <w:rPr>
            <w:rStyle w:val="Collegamentoipertestuale"/>
            <w:sz w:val="24"/>
            <w:szCs w:val="24"/>
            <w:lang w:val="it-IT"/>
          </w:rPr>
          <w:t>protocollo@univda.it</w:t>
        </w:r>
      </w:hyperlink>
    </w:p>
    <w:p w14:paraId="62DB32AC" w14:textId="77777777" w:rsidR="009513C6" w:rsidRPr="00861AF0" w:rsidRDefault="009513C6" w:rsidP="009513C6">
      <w:pPr>
        <w:tabs>
          <w:tab w:val="left" w:pos="1920"/>
        </w:tabs>
        <w:rPr>
          <w:sz w:val="24"/>
          <w:szCs w:val="24"/>
          <w:lang w:val="it-IT"/>
        </w:rPr>
      </w:pPr>
    </w:p>
    <w:p w14:paraId="0E33D26B" w14:textId="77777777" w:rsidR="009513C6" w:rsidRPr="00861AF0" w:rsidRDefault="009513C6" w:rsidP="009513C6">
      <w:pPr>
        <w:tabs>
          <w:tab w:val="left" w:pos="1920"/>
        </w:tabs>
        <w:ind w:left="1276" w:hanging="1276"/>
        <w:jc w:val="both"/>
        <w:rPr>
          <w:sz w:val="24"/>
          <w:szCs w:val="24"/>
          <w:lang w:val="it-IT"/>
        </w:rPr>
      </w:pPr>
      <w:r w:rsidRPr="00861AF0">
        <w:rPr>
          <w:b/>
          <w:bCs/>
          <w:sz w:val="24"/>
          <w:szCs w:val="24"/>
          <w:lang w:val="it-IT"/>
        </w:rPr>
        <w:t>OGGETTO:</w:t>
      </w:r>
      <w:r w:rsidRPr="00861AF0">
        <w:rPr>
          <w:sz w:val="24"/>
          <w:szCs w:val="24"/>
          <w:lang w:val="it-IT"/>
        </w:rPr>
        <w:t xml:space="preserve"> </w:t>
      </w:r>
      <w:r w:rsidRPr="00C4199D">
        <w:rPr>
          <w:sz w:val="24"/>
          <w:szCs w:val="24"/>
          <w:lang w:val="it-IT"/>
        </w:rPr>
        <w:t xml:space="preserve">domanda di partecipazione all’istruttoria per il conferimento di una borsa di studio, </w:t>
      </w:r>
      <w:r>
        <w:rPr>
          <w:sz w:val="24"/>
          <w:lang w:val="it-IT"/>
        </w:rPr>
        <w:t>della durata di nove mesi,</w:t>
      </w:r>
      <w:r w:rsidRPr="005A5704">
        <w:rPr>
          <w:spacing w:val="-2"/>
          <w:sz w:val="24"/>
          <w:lang w:val="it-IT"/>
        </w:rPr>
        <w:t xml:space="preserve"> </w:t>
      </w:r>
      <w:r w:rsidRPr="005A5704">
        <w:rPr>
          <w:sz w:val="24"/>
          <w:lang w:val="it-IT"/>
        </w:rPr>
        <w:t>per</w:t>
      </w:r>
      <w:r w:rsidRPr="005A5704">
        <w:rPr>
          <w:spacing w:val="-4"/>
          <w:sz w:val="24"/>
          <w:lang w:val="it-IT"/>
        </w:rPr>
        <w:t xml:space="preserve"> </w:t>
      </w:r>
      <w:r w:rsidRPr="005A5704">
        <w:rPr>
          <w:sz w:val="24"/>
          <w:lang w:val="it-IT"/>
        </w:rPr>
        <w:t>la</w:t>
      </w:r>
      <w:r w:rsidRPr="005A5704">
        <w:rPr>
          <w:spacing w:val="-3"/>
          <w:sz w:val="24"/>
          <w:lang w:val="it-IT"/>
        </w:rPr>
        <w:t xml:space="preserve"> </w:t>
      </w:r>
      <w:r w:rsidRPr="005A5704">
        <w:rPr>
          <w:sz w:val="24"/>
          <w:lang w:val="it-IT"/>
        </w:rPr>
        <w:t>collaborazione</w:t>
      </w:r>
      <w:r w:rsidRPr="005A5704">
        <w:rPr>
          <w:spacing w:val="-3"/>
          <w:sz w:val="24"/>
          <w:lang w:val="it-IT"/>
        </w:rPr>
        <w:t xml:space="preserve"> </w:t>
      </w:r>
      <w:r w:rsidRPr="005A5704">
        <w:rPr>
          <w:sz w:val="24"/>
          <w:lang w:val="it-IT"/>
        </w:rPr>
        <w:t>ad</w:t>
      </w:r>
      <w:r w:rsidRPr="005A5704">
        <w:rPr>
          <w:spacing w:val="-6"/>
          <w:sz w:val="24"/>
          <w:lang w:val="it-IT"/>
        </w:rPr>
        <w:t xml:space="preserve"> </w:t>
      </w:r>
      <w:r w:rsidRPr="005A5704">
        <w:rPr>
          <w:sz w:val="24"/>
          <w:lang w:val="it-IT"/>
        </w:rPr>
        <w:t>attività</w:t>
      </w:r>
      <w:r w:rsidRPr="005A5704">
        <w:rPr>
          <w:spacing w:val="-4"/>
          <w:sz w:val="24"/>
          <w:lang w:val="it-IT"/>
        </w:rPr>
        <w:t xml:space="preserve"> </w:t>
      </w:r>
      <w:r w:rsidRPr="005A5704">
        <w:rPr>
          <w:sz w:val="24"/>
          <w:lang w:val="it-IT"/>
        </w:rPr>
        <w:t>di</w:t>
      </w:r>
      <w:r w:rsidRPr="005A5704">
        <w:rPr>
          <w:spacing w:val="-3"/>
          <w:sz w:val="24"/>
          <w:lang w:val="it-IT"/>
        </w:rPr>
        <w:t xml:space="preserve"> </w:t>
      </w:r>
      <w:r w:rsidRPr="005A5704">
        <w:rPr>
          <w:sz w:val="24"/>
          <w:lang w:val="it-IT"/>
        </w:rPr>
        <w:t>ricerca</w:t>
      </w:r>
      <w:r w:rsidRPr="005A5704">
        <w:rPr>
          <w:spacing w:val="-1"/>
          <w:sz w:val="24"/>
          <w:lang w:val="it-IT"/>
        </w:rPr>
        <w:t>,</w:t>
      </w:r>
      <w:r w:rsidRPr="005A5704">
        <w:rPr>
          <w:spacing w:val="-12"/>
          <w:sz w:val="24"/>
          <w:lang w:val="it-IT"/>
        </w:rPr>
        <w:t xml:space="preserve"> </w:t>
      </w:r>
      <w:r w:rsidRPr="005A5704">
        <w:rPr>
          <w:spacing w:val="-1"/>
          <w:sz w:val="24"/>
          <w:lang w:val="it-IT"/>
        </w:rPr>
        <w:t>nell’ambito</w:t>
      </w:r>
      <w:r w:rsidRPr="005A5704">
        <w:rPr>
          <w:spacing w:val="-12"/>
          <w:sz w:val="24"/>
          <w:lang w:val="it-IT"/>
        </w:rPr>
        <w:t xml:space="preserve"> </w:t>
      </w:r>
      <w:r w:rsidRPr="005A5704">
        <w:rPr>
          <w:sz w:val="24"/>
          <w:lang w:val="it-IT"/>
        </w:rPr>
        <w:t>del progetto denominato “</w:t>
      </w:r>
      <w:r w:rsidRPr="003479D6">
        <w:rPr>
          <w:i/>
          <w:iCs/>
          <w:sz w:val="24"/>
          <w:lang w:val="it-IT"/>
        </w:rPr>
        <w:t>SMARTDECO - Energia e Turismo in Aree Montane Fragili: Strategie e metodologie per il Decoupling</w:t>
      </w:r>
      <w:r w:rsidRPr="005A5704">
        <w:rPr>
          <w:sz w:val="24"/>
          <w:lang w:val="it-IT"/>
        </w:rPr>
        <w:t xml:space="preserve">”, </w:t>
      </w:r>
      <w:r w:rsidRPr="00CC4D1B">
        <w:rPr>
          <w:sz w:val="24"/>
          <w:lang w:val="it-IT"/>
        </w:rPr>
        <w:t xml:space="preserve">presentato dalla Compagnia Valdostana delle Acque - CVA </w:t>
      </w:r>
      <w:proofErr w:type="spellStart"/>
      <w:r w:rsidRPr="00CC4D1B">
        <w:rPr>
          <w:sz w:val="24"/>
          <w:lang w:val="it-IT"/>
        </w:rPr>
        <w:t>S.p.A</w:t>
      </w:r>
      <w:proofErr w:type="spellEnd"/>
      <w:r w:rsidRPr="00CC4D1B">
        <w:rPr>
          <w:sz w:val="24"/>
          <w:lang w:val="it-IT"/>
        </w:rPr>
        <w:t>, in qualità di soggetto capofila, di cui l’Università della Valle d’Aosta – Université de la Vallée d’Aoste è soggetto partner, nell’ambito del Bando “Aggregazioni R&amp;S – Transizione ecologica” promosso dall’Assessorato Sviluppo economico, formazione e lavoro, trasporti e mobilità sostenibile della Regione Autonoma Valle d’Aosta - Dipartimento sviluppo economico ed energia - Struttura ricerca, innovazione, trasferimento tecnologico e sviluppo industriale, a valere sul programma regionale Valle d’Aosta FESR 2021/2027</w:t>
      </w:r>
      <w:r w:rsidRPr="00C4199D">
        <w:rPr>
          <w:sz w:val="24"/>
          <w:szCs w:val="24"/>
          <w:lang w:val="it-IT"/>
        </w:rPr>
        <w:t xml:space="preserve">, </w:t>
      </w:r>
      <w:r w:rsidRPr="00CE3AEC">
        <w:rPr>
          <w:sz w:val="24"/>
          <w:szCs w:val="24"/>
          <w:lang w:val="it-IT"/>
        </w:rPr>
        <w:t>CUP B59J25000540007 – CODICE: UNIVDA/BORSA/SMARTDECO/0</w:t>
      </w:r>
      <w:r>
        <w:rPr>
          <w:sz w:val="24"/>
          <w:szCs w:val="24"/>
          <w:lang w:val="it-IT"/>
        </w:rPr>
        <w:t>3</w:t>
      </w:r>
      <w:r w:rsidRPr="00CE3AEC">
        <w:rPr>
          <w:sz w:val="24"/>
          <w:szCs w:val="24"/>
          <w:lang w:val="it-IT"/>
        </w:rPr>
        <w:t>/202</w:t>
      </w:r>
      <w:r>
        <w:rPr>
          <w:sz w:val="24"/>
          <w:szCs w:val="24"/>
          <w:lang w:val="it-IT"/>
        </w:rPr>
        <w:t>6</w:t>
      </w:r>
      <w:r w:rsidRPr="00C4199D">
        <w:rPr>
          <w:bCs/>
          <w:sz w:val="24"/>
          <w:szCs w:val="24"/>
          <w:lang w:val="it-IT"/>
        </w:rPr>
        <w:t>.</w:t>
      </w:r>
    </w:p>
    <w:p w14:paraId="751C15DB" w14:textId="77777777" w:rsidR="009513C6" w:rsidRPr="00861AF0" w:rsidRDefault="009513C6" w:rsidP="009513C6">
      <w:pPr>
        <w:tabs>
          <w:tab w:val="left" w:pos="1920"/>
        </w:tabs>
        <w:jc w:val="both"/>
        <w:rPr>
          <w:sz w:val="24"/>
          <w:szCs w:val="24"/>
          <w:lang w:val="it-IT"/>
        </w:rPr>
      </w:pPr>
    </w:p>
    <w:p w14:paraId="517F5B3C" w14:textId="77777777" w:rsidR="009513C6" w:rsidRDefault="009513C6" w:rsidP="009513C6">
      <w:pPr>
        <w:tabs>
          <w:tab w:val="left" w:pos="1920"/>
        </w:tabs>
        <w:jc w:val="both"/>
        <w:rPr>
          <w:sz w:val="24"/>
          <w:szCs w:val="24"/>
          <w:lang w:val="it-IT"/>
        </w:rPr>
      </w:pPr>
      <w:r w:rsidRPr="00861AF0">
        <w:rPr>
          <w:sz w:val="24"/>
          <w:szCs w:val="24"/>
          <w:lang w:val="it-IT"/>
        </w:rPr>
        <w:t>Il/la sottoscritto/a</w:t>
      </w:r>
      <w:r w:rsidRPr="009B6D86">
        <w:rPr>
          <w:b/>
          <w:bCs/>
          <w:sz w:val="24"/>
          <w:szCs w:val="24"/>
          <w:lang w:val="it-IT"/>
        </w:rPr>
        <w:t>______________________________________</w:t>
      </w:r>
      <w:r w:rsidRPr="00861AF0">
        <w:rPr>
          <w:sz w:val="24"/>
          <w:szCs w:val="24"/>
          <w:lang w:val="it-IT"/>
        </w:rPr>
        <w:t xml:space="preserve"> chiede di essere ammesso/a alla selezione, per titoli e colloquio, per il conferimento di una borsa di studio</w:t>
      </w:r>
      <w:r>
        <w:rPr>
          <w:sz w:val="24"/>
          <w:szCs w:val="24"/>
          <w:lang w:val="it-IT"/>
        </w:rPr>
        <w:t>, della durata di nove mesi,</w:t>
      </w:r>
      <w:r w:rsidRPr="00861AF0">
        <w:rPr>
          <w:sz w:val="24"/>
          <w:szCs w:val="24"/>
          <w:lang w:val="it-IT"/>
        </w:rPr>
        <w:t xml:space="preserve"> per la collaborazione ad attività di ricerca presso l‘Università della Valle d’Aosta</w:t>
      </w:r>
      <w:r w:rsidRPr="005115ED">
        <w:rPr>
          <w:sz w:val="24"/>
          <w:szCs w:val="24"/>
          <w:lang w:val="it-IT"/>
        </w:rPr>
        <w:t>– Université de la Vallée d’Aoste</w:t>
      </w:r>
      <w:r w:rsidRPr="00861AF0">
        <w:rPr>
          <w:sz w:val="24"/>
          <w:szCs w:val="24"/>
          <w:lang w:val="it-IT"/>
        </w:rPr>
        <w:t xml:space="preserve">, nell’ambito del progetto denominato: </w:t>
      </w:r>
      <w:r w:rsidRPr="00C4199D">
        <w:rPr>
          <w:i/>
          <w:iCs/>
          <w:sz w:val="24"/>
          <w:szCs w:val="24"/>
          <w:lang w:val="it-IT"/>
        </w:rPr>
        <w:t>“</w:t>
      </w:r>
      <w:r w:rsidRPr="003479D6">
        <w:rPr>
          <w:i/>
          <w:iCs/>
          <w:sz w:val="24"/>
          <w:lang w:val="it-IT"/>
        </w:rPr>
        <w:t>SMARTDECO - Energia e Turismo in Aree Montane Fragili: Strategie e metodologie per il Decoupling</w:t>
      </w:r>
      <w:r w:rsidRPr="00C4199D">
        <w:rPr>
          <w:i/>
          <w:iCs/>
          <w:sz w:val="24"/>
          <w:szCs w:val="24"/>
          <w:lang w:val="it-IT"/>
        </w:rPr>
        <w:t>”</w:t>
      </w:r>
      <w:r w:rsidRPr="00557227">
        <w:rPr>
          <w:sz w:val="24"/>
          <w:szCs w:val="24"/>
          <w:lang w:val="it-IT"/>
        </w:rPr>
        <w:t>,</w:t>
      </w:r>
      <w:r w:rsidRPr="00557227">
        <w:rPr>
          <w:bCs/>
          <w:sz w:val="24"/>
          <w:szCs w:val="24"/>
          <w:lang w:val="it-IT"/>
        </w:rPr>
        <w:t xml:space="preserve"> </w:t>
      </w:r>
      <w:r w:rsidRPr="00861AF0">
        <w:rPr>
          <w:sz w:val="24"/>
          <w:szCs w:val="24"/>
          <w:lang w:val="it-IT"/>
        </w:rPr>
        <w:t>ai sensi del Regolamento di Ateneo per il conferimento di borse di studio per la collaborazione ad attività di ricerca</w:t>
      </w:r>
      <w:r>
        <w:rPr>
          <w:sz w:val="24"/>
          <w:szCs w:val="24"/>
          <w:lang w:val="it-IT"/>
        </w:rPr>
        <w:t>, secondo il seguente programma:</w:t>
      </w:r>
    </w:p>
    <w:p w14:paraId="1DDBDD33" w14:textId="77777777" w:rsidR="009513C6" w:rsidRPr="000D3470" w:rsidRDefault="009513C6" w:rsidP="009513C6">
      <w:pPr>
        <w:pStyle w:val="Paragrafoelenco"/>
        <w:numPr>
          <w:ilvl w:val="1"/>
          <w:numId w:val="3"/>
        </w:numPr>
        <w:tabs>
          <w:tab w:val="left" w:pos="833"/>
        </w:tabs>
        <w:spacing w:line="249" w:lineRule="auto"/>
        <w:ind w:left="851" w:right="-7" w:hanging="284"/>
        <w:contextualSpacing w:val="0"/>
        <w:jc w:val="both"/>
        <w:rPr>
          <w:rFonts w:cs="Arial"/>
          <w:color w:val="000000"/>
          <w:sz w:val="24"/>
          <w:szCs w:val="24"/>
          <w:lang w:val="it-IT"/>
        </w:rPr>
      </w:pPr>
      <w:r w:rsidRPr="000D3470">
        <w:rPr>
          <w:rFonts w:cs="Arial"/>
          <w:color w:val="000000"/>
          <w:sz w:val="24"/>
          <w:szCs w:val="24"/>
          <w:lang w:val="it-IT"/>
        </w:rPr>
        <w:t>Definizione del quadro di valutazione. Individuazione di criteri e indicatori quantitativi e qualitativi per verificare i risultati del progetto e l’efficacia delle strategie di decoupling tra flussi turistici e consumi energetici.</w:t>
      </w:r>
    </w:p>
    <w:p w14:paraId="16C19D2F" w14:textId="77777777" w:rsidR="009513C6" w:rsidRPr="000D3470" w:rsidRDefault="009513C6" w:rsidP="009513C6">
      <w:pPr>
        <w:pStyle w:val="Paragrafoelenco"/>
        <w:numPr>
          <w:ilvl w:val="1"/>
          <w:numId w:val="3"/>
        </w:numPr>
        <w:tabs>
          <w:tab w:val="left" w:pos="833"/>
        </w:tabs>
        <w:spacing w:line="249" w:lineRule="auto"/>
        <w:ind w:left="851" w:right="-7" w:hanging="284"/>
        <w:contextualSpacing w:val="0"/>
        <w:jc w:val="both"/>
        <w:rPr>
          <w:rFonts w:cs="Arial"/>
          <w:color w:val="000000"/>
          <w:sz w:val="24"/>
          <w:szCs w:val="24"/>
          <w:lang w:val="it-IT"/>
        </w:rPr>
      </w:pPr>
      <w:r w:rsidRPr="000D3470">
        <w:rPr>
          <w:rFonts w:cs="Arial"/>
          <w:color w:val="000000"/>
          <w:sz w:val="24"/>
          <w:szCs w:val="24"/>
          <w:lang w:val="it-IT"/>
        </w:rPr>
        <w:t>Analisi e validazione dei risultati. Valutazione delle evidenze e degli scenari prodotti nei precedenti work package, con attenzione alla loro robustezza, rilevanza territoriale e utilità per operatori e decisori pubblici.</w:t>
      </w:r>
    </w:p>
    <w:p w14:paraId="1CB7DBA2" w14:textId="77777777" w:rsidR="009513C6" w:rsidRPr="000D3470" w:rsidRDefault="009513C6" w:rsidP="009513C6">
      <w:pPr>
        <w:pStyle w:val="Paragrafoelenco"/>
        <w:numPr>
          <w:ilvl w:val="1"/>
          <w:numId w:val="3"/>
        </w:numPr>
        <w:tabs>
          <w:tab w:val="left" w:pos="833"/>
        </w:tabs>
        <w:spacing w:line="249" w:lineRule="auto"/>
        <w:ind w:left="851" w:right="-7" w:hanging="284"/>
        <w:contextualSpacing w:val="0"/>
        <w:jc w:val="both"/>
        <w:rPr>
          <w:rFonts w:cs="Arial"/>
          <w:color w:val="000000"/>
          <w:sz w:val="24"/>
          <w:szCs w:val="24"/>
          <w:lang w:val="it-IT"/>
        </w:rPr>
      </w:pPr>
      <w:r w:rsidRPr="000D3470">
        <w:rPr>
          <w:rFonts w:cs="Arial"/>
          <w:color w:val="000000"/>
          <w:sz w:val="24"/>
          <w:szCs w:val="24"/>
          <w:lang w:val="it-IT"/>
        </w:rPr>
        <w:t>Supporto alla sperimentazione pilota. Contributo alla selezione dei casi pilota, alla definizione degli strumenti di monitoraggio e alla raccolta e analisi dei dati necessari per valutare le soluzioni proposte.</w:t>
      </w:r>
    </w:p>
    <w:p w14:paraId="54719B3C" w14:textId="77777777" w:rsidR="009513C6" w:rsidRPr="000D3470" w:rsidRDefault="009513C6" w:rsidP="009513C6">
      <w:pPr>
        <w:pStyle w:val="Paragrafoelenco"/>
        <w:numPr>
          <w:ilvl w:val="1"/>
          <w:numId w:val="3"/>
        </w:numPr>
        <w:tabs>
          <w:tab w:val="left" w:pos="833"/>
        </w:tabs>
        <w:spacing w:line="249" w:lineRule="auto"/>
        <w:ind w:left="851" w:right="-7" w:hanging="284"/>
        <w:contextualSpacing w:val="0"/>
        <w:jc w:val="both"/>
        <w:rPr>
          <w:rFonts w:cs="Arial"/>
          <w:color w:val="000000"/>
          <w:sz w:val="24"/>
          <w:szCs w:val="24"/>
          <w:lang w:val="it-IT"/>
        </w:rPr>
      </w:pPr>
      <w:r w:rsidRPr="000D3470">
        <w:rPr>
          <w:rFonts w:cs="Arial"/>
          <w:color w:val="000000"/>
          <w:sz w:val="24"/>
          <w:szCs w:val="24"/>
          <w:lang w:val="it-IT"/>
        </w:rPr>
        <w:t>Valutazione dell’efficacia e dell’applicabilità. Analisi dei risultati delle sperimentazioni, considerando efficacia, fattibilità e sostenibilità delle strategie nel contesto turistico ed energetico valdostano.</w:t>
      </w:r>
    </w:p>
    <w:p w14:paraId="255D2E48" w14:textId="77777777" w:rsidR="009513C6" w:rsidRPr="000D3470" w:rsidRDefault="009513C6" w:rsidP="009513C6">
      <w:pPr>
        <w:pStyle w:val="Paragrafoelenco"/>
        <w:numPr>
          <w:ilvl w:val="1"/>
          <w:numId w:val="3"/>
        </w:numPr>
        <w:tabs>
          <w:tab w:val="left" w:pos="833"/>
        </w:tabs>
        <w:spacing w:line="249" w:lineRule="auto"/>
        <w:ind w:left="851" w:right="-7" w:hanging="284"/>
        <w:contextualSpacing w:val="0"/>
        <w:jc w:val="both"/>
        <w:rPr>
          <w:rFonts w:cs="Arial"/>
          <w:color w:val="000000"/>
          <w:sz w:val="24"/>
          <w:szCs w:val="24"/>
          <w:lang w:val="it-IT"/>
        </w:rPr>
      </w:pPr>
      <w:r w:rsidRPr="000D3470">
        <w:rPr>
          <w:rFonts w:cs="Arial"/>
          <w:color w:val="000000"/>
          <w:sz w:val="24"/>
          <w:szCs w:val="24"/>
          <w:lang w:val="it-IT"/>
        </w:rPr>
        <w:t>Elaborazione di linee guida. Traduzione delle evidenze raccolte in raccomandazioni tecniche e operative rivolte a decisori pubblici, operatori turistici ed energetici e altri attori territoriali.</w:t>
      </w:r>
    </w:p>
    <w:p w14:paraId="02C53FB3" w14:textId="77777777" w:rsidR="009513C6" w:rsidRPr="000D3470" w:rsidRDefault="009513C6" w:rsidP="009513C6">
      <w:pPr>
        <w:pStyle w:val="Paragrafoelenco"/>
        <w:numPr>
          <w:ilvl w:val="1"/>
          <w:numId w:val="3"/>
        </w:numPr>
        <w:tabs>
          <w:tab w:val="left" w:pos="833"/>
        </w:tabs>
        <w:spacing w:line="249" w:lineRule="auto"/>
        <w:ind w:left="851" w:right="-7" w:hanging="284"/>
        <w:contextualSpacing w:val="0"/>
        <w:jc w:val="both"/>
        <w:rPr>
          <w:rFonts w:cs="Arial"/>
          <w:color w:val="000000"/>
          <w:sz w:val="24"/>
          <w:szCs w:val="24"/>
          <w:lang w:val="it-IT"/>
        </w:rPr>
      </w:pPr>
      <w:r w:rsidRPr="000D3470">
        <w:rPr>
          <w:rFonts w:cs="Arial"/>
          <w:color w:val="000000"/>
          <w:sz w:val="24"/>
          <w:szCs w:val="24"/>
          <w:lang w:val="it-IT"/>
        </w:rPr>
        <w:t>Analisi della replicabilità. Individuazione delle condizioni necessarie per trasferire le soluzioni sviluppate ad altri territori montani o caratterizzati da analoghe dinamiche turistiche ed energetiche.</w:t>
      </w:r>
    </w:p>
    <w:p w14:paraId="64296AB3" w14:textId="77777777" w:rsidR="009513C6" w:rsidRPr="000D3470" w:rsidRDefault="009513C6" w:rsidP="009513C6">
      <w:pPr>
        <w:pStyle w:val="Paragrafoelenco"/>
        <w:numPr>
          <w:ilvl w:val="1"/>
          <w:numId w:val="3"/>
        </w:numPr>
        <w:tabs>
          <w:tab w:val="left" w:pos="833"/>
        </w:tabs>
        <w:spacing w:line="249" w:lineRule="auto"/>
        <w:ind w:left="851" w:right="-7" w:hanging="284"/>
        <w:contextualSpacing w:val="0"/>
        <w:jc w:val="both"/>
        <w:rPr>
          <w:rFonts w:cs="Arial"/>
          <w:color w:val="000000"/>
          <w:sz w:val="24"/>
          <w:szCs w:val="24"/>
          <w:lang w:val="it-IT"/>
        </w:rPr>
      </w:pPr>
      <w:r w:rsidRPr="000D3470">
        <w:rPr>
          <w:rFonts w:cs="Arial"/>
          <w:color w:val="000000"/>
          <w:sz w:val="24"/>
          <w:szCs w:val="24"/>
          <w:lang w:val="it-IT"/>
        </w:rPr>
        <w:t xml:space="preserve">Contributo al prototipo di piattaforma. Definizione degli indicatori, dei contenuti e delle </w:t>
      </w:r>
      <w:r w:rsidRPr="000D3470">
        <w:rPr>
          <w:rFonts w:cs="Arial"/>
          <w:color w:val="000000"/>
          <w:sz w:val="24"/>
          <w:szCs w:val="24"/>
          <w:lang w:val="it-IT"/>
        </w:rPr>
        <w:lastRenderedPageBreak/>
        <w:t>modalità di rappresentazione dei risultati da integrare nello strumento digitale di supporto alle decisioni.</w:t>
      </w:r>
    </w:p>
    <w:p w14:paraId="23EF4978" w14:textId="77777777" w:rsidR="009513C6" w:rsidRPr="000D3470" w:rsidRDefault="009513C6" w:rsidP="009513C6">
      <w:pPr>
        <w:pStyle w:val="Paragrafoelenco"/>
        <w:numPr>
          <w:ilvl w:val="1"/>
          <w:numId w:val="3"/>
        </w:numPr>
        <w:tabs>
          <w:tab w:val="left" w:pos="833"/>
        </w:tabs>
        <w:spacing w:line="249" w:lineRule="auto"/>
        <w:ind w:left="851" w:right="-7" w:hanging="284"/>
        <w:contextualSpacing w:val="0"/>
        <w:jc w:val="both"/>
        <w:rPr>
          <w:rFonts w:cs="Arial"/>
          <w:color w:val="000000"/>
          <w:sz w:val="24"/>
          <w:szCs w:val="24"/>
          <w:lang w:val="it-IT"/>
        </w:rPr>
      </w:pPr>
      <w:r w:rsidRPr="000D3470">
        <w:rPr>
          <w:rFonts w:cs="Arial"/>
          <w:color w:val="000000"/>
          <w:sz w:val="24"/>
          <w:szCs w:val="24"/>
          <w:lang w:val="it-IT"/>
        </w:rPr>
        <w:t>Coinvolgimento degli stakeholder. Realizzazione di incontri e attività partecipative per raccogliere riscontri, validare i risultati e verificare l’utilità operativa degli strumenti sviluppati.</w:t>
      </w:r>
    </w:p>
    <w:p w14:paraId="2DE2556A" w14:textId="77777777" w:rsidR="009513C6" w:rsidRPr="000D3470" w:rsidRDefault="009513C6" w:rsidP="009513C6">
      <w:pPr>
        <w:pStyle w:val="Paragrafoelenco"/>
        <w:numPr>
          <w:ilvl w:val="1"/>
          <w:numId w:val="3"/>
        </w:numPr>
        <w:tabs>
          <w:tab w:val="left" w:pos="833"/>
        </w:tabs>
        <w:spacing w:line="249" w:lineRule="auto"/>
        <w:ind w:left="851" w:right="-7" w:hanging="284"/>
        <w:contextualSpacing w:val="0"/>
        <w:jc w:val="both"/>
        <w:rPr>
          <w:rFonts w:cs="Arial"/>
          <w:color w:val="000000"/>
          <w:sz w:val="24"/>
          <w:szCs w:val="24"/>
          <w:lang w:val="it-IT"/>
        </w:rPr>
      </w:pPr>
      <w:r w:rsidRPr="000D3470">
        <w:rPr>
          <w:rFonts w:cs="Arial"/>
          <w:color w:val="000000"/>
          <w:sz w:val="24"/>
          <w:szCs w:val="24"/>
          <w:lang w:val="it-IT"/>
        </w:rPr>
        <w:t>Diffusione e valorizzazione dei risultati. Disseminazione delle evidenze attraverso workshop, convegni, pubblicazioni e strumenti digitali, favorendo il trasferimento delle conoscenze a livello regionale, nazionale e internazionale.</w:t>
      </w:r>
    </w:p>
    <w:p w14:paraId="5EF38EA9" w14:textId="77777777" w:rsidR="009513C6" w:rsidRPr="000D3470" w:rsidRDefault="009513C6" w:rsidP="009513C6">
      <w:pPr>
        <w:pStyle w:val="Paragrafoelenco"/>
        <w:tabs>
          <w:tab w:val="left" w:pos="833"/>
        </w:tabs>
        <w:spacing w:line="249" w:lineRule="auto"/>
        <w:ind w:left="1146" w:right="-7"/>
        <w:rPr>
          <w:rFonts w:cs="Arial"/>
          <w:color w:val="000000"/>
          <w:sz w:val="24"/>
          <w:szCs w:val="24"/>
          <w:lang w:val="it-IT"/>
        </w:rPr>
      </w:pPr>
    </w:p>
    <w:p w14:paraId="40B4CA5A" w14:textId="77777777" w:rsidR="009513C6" w:rsidRPr="0070436E" w:rsidRDefault="009513C6" w:rsidP="009513C6">
      <w:pPr>
        <w:tabs>
          <w:tab w:val="left" w:pos="833"/>
        </w:tabs>
        <w:spacing w:line="249" w:lineRule="auto"/>
        <w:ind w:left="284" w:right="-7"/>
        <w:rPr>
          <w:rFonts w:cs="Arial"/>
          <w:color w:val="000000"/>
          <w:sz w:val="24"/>
          <w:szCs w:val="24"/>
          <w:lang w:val="it-IT"/>
        </w:rPr>
      </w:pPr>
      <w:r w:rsidRPr="0070436E">
        <w:rPr>
          <w:rFonts w:cs="Arial"/>
          <w:color w:val="000000"/>
          <w:sz w:val="24"/>
          <w:szCs w:val="24"/>
          <w:lang w:val="it-IT"/>
        </w:rPr>
        <w:t>I compiti del/della borsista sono:</w:t>
      </w:r>
    </w:p>
    <w:p w14:paraId="72C3BA2E" w14:textId="77777777" w:rsidR="009513C6" w:rsidRPr="000D3470" w:rsidRDefault="009513C6" w:rsidP="009513C6">
      <w:pPr>
        <w:pStyle w:val="Paragrafoelenco"/>
        <w:numPr>
          <w:ilvl w:val="1"/>
          <w:numId w:val="4"/>
        </w:numPr>
        <w:tabs>
          <w:tab w:val="left" w:pos="833"/>
        </w:tabs>
        <w:spacing w:line="249" w:lineRule="auto"/>
        <w:ind w:left="851" w:right="-7" w:hanging="284"/>
        <w:contextualSpacing w:val="0"/>
        <w:jc w:val="both"/>
        <w:rPr>
          <w:rFonts w:cs="Arial"/>
          <w:color w:val="000000"/>
          <w:sz w:val="24"/>
          <w:szCs w:val="24"/>
          <w:lang w:val="it-IT"/>
        </w:rPr>
      </w:pPr>
      <w:r w:rsidRPr="000D3470">
        <w:rPr>
          <w:rFonts w:cs="Arial"/>
          <w:color w:val="000000"/>
          <w:sz w:val="24"/>
          <w:szCs w:val="24"/>
          <w:lang w:val="it-IT"/>
        </w:rPr>
        <w:t>Predisposizione del sistema di valutazione. Il/La borsista contribuirà alla definizione del quadro metodologico per la valutazione dei risultati del progetto, individuando criteri, indicatori e metriche relativi ai flussi turistici, ai consumi energetici e agli effetti delle strategie di decoupling. Collaborerà inoltre alla costruzione di un sistema di misurazione delle performance utile a confrontare scenari, territori e periodi differenti.</w:t>
      </w:r>
    </w:p>
    <w:p w14:paraId="59CA6E98" w14:textId="77777777" w:rsidR="009513C6" w:rsidRPr="000D3470" w:rsidRDefault="009513C6" w:rsidP="009513C6">
      <w:pPr>
        <w:pStyle w:val="Paragrafoelenco"/>
        <w:numPr>
          <w:ilvl w:val="1"/>
          <w:numId w:val="4"/>
        </w:numPr>
        <w:tabs>
          <w:tab w:val="left" w:pos="833"/>
        </w:tabs>
        <w:spacing w:line="249" w:lineRule="auto"/>
        <w:ind w:left="851" w:right="-7" w:hanging="284"/>
        <w:contextualSpacing w:val="0"/>
        <w:jc w:val="both"/>
        <w:rPr>
          <w:rFonts w:cs="Arial"/>
          <w:color w:val="000000"/>
          <w:sz w:val="24"/>
          <w:szCs w:val="24"/>
          <w:lang w:val="it-IT"/>
        </w:rPr>
      </w:pPr>
      <w:r w:rsidRPr="000D3470">
        <w:rPr>
          <w:rFonts w:cs="Arial"/>
          <w:color w:val="000000"/>
          <w:sz w:val="24"/>
          <w:szCs w:val="24"/>
          <w:lang w:val="it-IT"/>
        </w:rPr>
        <w:t>Raccolta, integrazione e analisi dei dati. Il/La borsista collaborerà alla sistematizzazione dei dati e dei risultati prodotti nei precedenti work package, integrando, ove disponibili, fonti statistiche, amministrative, territoriali e digitali. Contribuirà alle attività di pulizia, elaborazione e analisi dei dati, verificandone qualità, coerenza e adeguatezza rispetto agli obiettivi valutativi del WP4.</w:t>
      </w:r>
    </w:p>
    <w:p w14:paraId="4601AF09" w14:textId="77777777" w:rsidR="009513C6" w:rsidRPr="000D3470" w:rsidRDefault="009513C6" w:rsidP="009513C6">
      <w:pPr>
        <w:pStyle w:val="Paragrafoelenco"/>
        <w:numPr>
          <w:ilvl w:val="1"/>
          <w:numId w:val="4"/>
        </w:numPr>
        <w:tabs>
          <w:tab w:val="left" w:pos="833"/>
        </w:tabs>
        <w:spacing w:line="249" w:lineRule="auto"/>
        <w:ind w:left="851" w:right="-7" w:hanging="284"/>
        <w:contextualSpacing w:val="0"/>
        <w:jc w:val="both"/>
        <w:rPr>
          <w:rFonts w:cs="Arial"/>
          <w:color w:val="000000"/>
          <w:sz w:val="24"/>
          <w:szCs w:val="24"/>
          <w:lang w:val="it-IT"/>
        </w:rPr>
      </w:pPr>
      <w:r w:rsidRPr="000D3470">
        <w:rPr>
          <w:rFonts w:cs="Arial"/>
          <w:color w:val="000000"/>
          <w:sz w:val="24"/>
          <w:szCs w:val="24"/>
          <w:lang w:val="it-IT"/>
        </w:rPr>
        <w:t>Analisi e validazione dei risultati del progetto. Il/La borsista contribuirà a verificare la robustezza e la rilevanza delle evidenze prodotte dai modelli previsionali e di simulazione. L’attività comprenderà l’interpretazione degli output in termini di performance, utilità decisionale e capacità di rappresentare le specificità del sistema turistico ed energetico valdostano.</w:t>
      </w:r>
    </w:p>
    <w:p w14:paraId="49A4C2BD" w14:textId="77777777" w:rsidR="009513C6" w:rsidRPr="000D3470" w:rsidRDefault="009513C6" w:rsidP="009513C6">
      <w:pPr>
        <w:pStyle w:val="Paragrafoelenco"/>
        <w:numPr>
          <w:ilvl w:val="1"/>
          <w:numId w:val="4"/>
        </w:numPr>
        <w:tabs>
          <w:tab w:val="left" w:pos="833"/>
        </w:tabs>
        <w:spacing w:line="249" w:lineRule="auto"/>
        <w:ind w:left="851" w:right="-7" w:hanging="284"/>
        <w:contextualSpacing w:val="0"/>
        <w:jc w:val="both"/>
        <w:rPr>
          <w:rFonts w:cs="Arial"/>
          <w:color w:val="000000"/>
          <w:sz w:val="24"/>
          <w:szCs w:val="24"/>
          <w:lang w:val="it-IT"/>
        </w:rPr>
      </w:pPr>
      <w:r w:rsidRPr="000D3470">
        <w:rPr>
          <w:rFonts w:cs="Arial"/>
          <w:color w:val="000000"/>
          <w:sz w:val="24"/>
          <w:szCs w:val="24"/>
          <w:lang w:val="it-IT"/>
        </w:rPr>
        <w:t>Supporto alle sperimentazioni pilota. Il/La borsista parteciperà alla selezione e alla definizione dei casi pilota, collaborando alla predisposizione dei protocolli di monitoraggio e degli strumenti per la raccolta dei dati. Contribuirà all’analisi dei risultati delle sperimentazioni e all’individuazione dei fattori che possono favorire o ostacolare l’applicazione delle strategie proposte.</w:t>
      </w:r>
    </w:p>
    <w:p w14:paraId="50CF97AA" w14:textId="77777777" w:rsidR="009513C6" w:rsidRPr="000D3470" w:rsidRDefault="009513C6" w:rsidP="009513C6">
      <w:pPr>
        <w:pStyle w:val="Paragrafoelenco"/>
        <w:numPr>
          <w:ilvl w:val="1"/>
          <w:numId w:val="4"/>
        </w:numPr>
        <w:tabs>
          <w:tab w:val="left" w:pos="833"/>
        </w:tabs>
        <w:spacing w:line="249" w:lineRule="auto"/>
        <w:ind w:left="851" w:right="-7" w:hanging="284"/>
        <w:contextualSpacing w:val="0"/>
        <w:jc w:val="both"/>
        <w:rPr>
          <w:rFonts w:cs="Arial"/>
          <w:color w:val="000000"/>
          <w:sz w:val="24"/>
          <w:szCs w:val="24"/>
          <w:lang w:val="it-IT"/>
        </w:rPr>
      </w:pPr>
      <w:r w:rsidRPr="000D3470">
        <w:rPr>
          <w:rFonts w:cs="Arial"/>
          <w:color w:val="000000"/>
          <w:sz w:val="24"/>
          <w:szCs w:val="24"/>
          <w:lang w:val="it-IT"/>
        </w:rPr>
        <w:t>Valutazione dell’efficacia e dell’applicabilità delle soluzioni. Il/La borsista collaborerà alla valutazione delle strategie di decoupling considerando risultati energetici, dinamiche dei flussi turistici, fattibilità organizzativa e utilità per gli attori territoriali. L’analisi sarà orientata a comprendere in quali condizioni le soluzioni possano essere adottate efficacemente e mantenute nel tempo.</w:t>
      </w:r>
    </w:p>
    <w:p w14:paraId="46FA27C7" w14:textId="77777777" w:rsidR="009513C6" w:rsidRPr="000D3470" w:rsidRDefault="009513C6" w:rsidP="009513C6">
      <w:pPr>
        <w:pStyle w:val="Paragrafoelenco"/>
        <w:numPr>
          <w:ilvl w:val="1"/>
          <w:numId w:val="4"/>
        </w:numPr>
        <w:tabs>
          <w:tab w:val="left" w:pos="833"/>
        </w:tabs>
        <w:spacing w:line="249" w:lineRule="auto"/>
        <w:ind w:left="851" w:right="-7" w:hanging="284"/>
        <w:contextualSpacing w:val="0"/>
        <w:jc w:val="both"/>
        <w:rPr>
          <w:rFonts w:cs="Arial"/>
          <w:color w:val="000000"/>
          <w:sz w:val="24"/>
          <w:szCs w:val="24"/>
          <w:lang w:val="it-IT"/>
        </w:rPr>
      </w:pPr>
      <w:r w:rsidRPr="000D3470">
        <w:rPr>
          <w:rFonts w:cs="Arial"/>
          <w:color w:val="000000"/>
          <w:sz w:val="24"/>
          <w:szCs w:val="24"/>
          <w:lang w:val="it-IT"/>
        </w:rPr>
        <w:t>Elaborazione di linee guida e raccomandazioni operative. Il/La borsista contribuirà a tradurre le evidenze scientifiche in indicazioni operative rivolte ad amministrazioni pubbliche, operatori turistici, soggetti del settore energetico e altri stakeholder. Collaborerà alla redazione di documenti che presentino obiettivi, modalità di applicazione, condizioni di efficacia e possibili criticità delle strategie considerate.</w:t>
      </w:r>
    </w:p>
    <w:p w14:paraId="05D4E107" w14:textId="77777777" w:rsidR="009513C6" w:rsidRPr="000D3470" w:rsidRDefault="009513C6" w:rsidP="009513C6">
      <w:pPr>
        <w:pStyle w:val="Paragrafoelenco"/>
        <w:numPr>
          <w:ilvl w:val="1"/>
          <w:numId w:val="4"/>
        </w:numPr>
        <w:tabs>
          <w:tab w:val="left" w:pos="833"/>
        </w:tabs>
        <w:spacing w:line="249" w:lineRule="auto"/>
        <w:ind w:left="851" w:right="-7" w:hanging="284"/>
        <w:contextualSpacing w:val="0"/>
        <w:jc w:val="both"/>
        <w:rPr>
          <w:rFonts w:cs="Arial"/>
          <w:color w:val="000000"/>
          <w:sz w:val="24"/>
          <w:szCs w:val="24"/>
          <w:lang w:val="it-IT"/>
        </w:rPr>
      </w:pPr>
      <w:r w:rsidRPr="000D3470">
        <w:rPr>
          <w:rFonts w:cs="Arial"/>
          <w:color w:val="000000"/>
          <w:sz w:val="24"/>
          <w:szCs w:val="24"/>
          <w:lang w:val="it-IT"/>
        </w:rPr>
        <w:t xml:space="preserve">Contributo al prototipo di piattaforma. Il/La borsista collaborerà alla definizione degli indicatori, dei contenuti informativi e delle modalità di visualizzazione dei risultati da integrare nel prototipo previsto dal progetto. Potrà contribuire alla progettazione e al test di dashboard e funzionalità di reporting, verificandone comprensibilità, accessibilità e capacità di supportare processi decisionali </w:t>
      </w:r>
      <w:proofErr w:type="spellStart"/>
      <w:r w:rsidRPr="000D3470">
        <w:rPr>
          <w:rFonts w:cs="Arial"/>
          <w:color w:val="000000"/>
          <w:sz w:val="24"/>
          <w:szCs w:val="24"/>
          <w:lang w:val="it-IT"/>
        </w:rPr>
        <w:t>evidence-based</w:t>
      </w:r>
      <w:proofErr w:type="spellEnd"/>
      <w:r w:rsidRPr="000D3470">
        <w:rPr>
          <w:rFonts w:cs="Arial"/>
          <w:color w:val="000000"/>
          <w:sz w:val="24"/>
          <w:szCs w:val="24"/>
          <w:lang w:val="it-IT"/>
        </w:rPr>
        <w:t>.</w:t>
      </w:r>
    </w:p>
    <w:p w14:paraId="52C973F4" w14:textId="77777777" w:rsidR="009513C6" w:rsidRPr="000D3470" w:rsidRDefault="009513C6" w:rsidP="009513C6">
      <w:pPr>
        <w:pStyle w:val="Paragrafoelenco"/>
        <w:numPr>
          <w:ilvl w:val="1"/>
          <w:numId w:val="4"/>
        </w:numPr>
        <w:tabs>
          <w:tab w:val="left" w:pos="833"/>
        </w:tabs>
        <w:spacing w:line="249" w:lineRule="auto"/>
        <w:ind w:left="851" w:right="-7" w:hanging="284"/>
        <w:contextualSpacing w:val="0"/>
        <w:jc w:val="both"/>
        <w:rPr>
          <w:rFonts w:cs="Arial"/>
          <w:color w:val="000000"/>
          <w:sz w:val="24"/>
          <w:szCs w:val="24"/>
          <w:lang w:val="it-IT"/>
        </w:rPr>
      </w:pPr>
      <w:r w:rsidRPr="000D3470">
        <w:rPr>
          <w:rFonts w:cs="Arial"/>
          <w:color w:val="000000"/>
          <w:sz w:val="24"/>
          <w:szCs w:val="24"/>
          <w:lang w:val="it-IT"/>
        </w:rPr>
        <w:t>Coinvolgimento e analisi dei riscontri degli stakeholder. Il/La borsista parteciperà alla progettazione e realizzazione di interviste, questionari, focus group, incontri e workshop con gli attori del territorio. Contribuirà all’analisi quantitativa e qualitativa dei riscontri raccolti, utilizzandoli per validare gli indicatori, migliorare gli strumenti sviluppati e verificare la rilevanza operativa delle raccomandazioni.</w:t>
      </w:r>
    </w:p>
    <w:p w14:paraId="15722A24" w14:textId="77777777" w:rsidR="009513C6" w:rsidRPr="000D3470" w:rsidRDefault="009513C6" w:rsidP="009513C6">
      <w:pPr>
        <w:pStyle w:val="Paragrafoelenco"/>
        <w:numPr>
          <w:ilvl w:val="1"/>
          <w:numId w:val="4"/>
        </w:numPr>
        <w:tabs>
          <w:tab w:val="left" w:pos="833"/>
        </w:tabs>
        <w:spacing w:line="249" w:lineRule="auto"/>
        <w:ind w:left="851" w:right="-7" w:hanging="284"/>
        <w:contextualSpacing w:val="0"/>
        <w:jc w:val="both"/>
        <w:rPr>
          <w:rFonts w:cs="Arial"/>
          <w:color w:val="000000"/>
          <w:sz w:val="24"/>
          <w:szCs w:val="24"/>
          <w:lang w:val="it-IT"/>
        </w:rPr>
      </w:pPr>
      <w:r w:rsidRPr="000D3470">
        <w:rPr>
          <w:rFonts w:cs="Arial"/>
          <w:color w:val="000000"/>
          <w:sz w:val="24"/>
          <w:szCs w:val="24"/>
          <w:lang w:val="it-IT"/>
        </w:rPr>
        <w:lastRenderedPageBreak/>
        <w:t>Analisi della trasferibilità delle soluzioni. Il/La borsista contribuirà a confrontare i risultati ottenuti in Valle d’Aosta con esperienze e contesti territoriali analoghi. L’attività sarà finalizzata a individuare gli elementi replicabili, gli adattamenti necessari e i limiti alla diffusione delle soluzioni in altre aree montane o caratterizzate da elevata stagionalità turistica.</w:t>
      </w:r>
    </w:p>
    <w:p w14:paraId="57C75A07" w14:textId="77777777" w:rsidR="009513C6" w:rsidRPr="00127047" w:rsidRDefault="009513C6" w:rsidP="009513C6">
      <w:pPr>
        <w:pStyle w:val="Paragrafoelenco"/>
        <w:numPr>
          <w:ilvl w:val="1"/>
          <w:numId w:val="4"/>
        </w:numPr>
        <w:tabs>
          <w:tab w:val="left" w:pos="833"/>
        </w:tabs>
        <w:spacing w:line="249" w:lineRule="auto"/>
        <w:ind w:left="851" w:right="-7" w:hanging="284"/>
        <w:contextualSpacing w:val="0"/>
        <w:jc w:val="both"/>
        <w:rPr>
          <w:sz w:val="24"/>
          <w:lang w:val="it-IT"/>
        </w:rPr>
      </w:pPr>
      <w:r w:rsidRPr="000D3470">
        <w:rPr>
          <w:rFonts w:cs="Arial"/>
          <w:color w:val="000000"/>
          <w:sz w:val="24"/>
          <w:szCs w:val="24"/>
          <w:lang w:val="it-IT"/>
        </w:rPr>
        <w:t>Disseminazione e valorizzazione dei risultati. Il/La borsista contribuirà alla preparazione di rapporti di ricerca, pubblicazioni scientifiche, presentazioni, materiali divulgativi e contenuti digitali. Parteciperà inoltre a seminari, workshop, convegni e iniziative promosse dall’Università della Valle d’Aosta, adattando la comunicazione dei risultati a interlocutori scientifici, istituzionali e professionali.</w:t>
      </w:r>
    </w:p>
    <w:p w14:paraId="15D5AC2A" w14:textId="77777777" w:rsidR="009513C6" w:rsidRPr="000C0110" w:rsidRDefault="009513C6" w:rsidP="009513C6">
      <w:pPr>
        <w:pStyle w:val="Paragrafoelenco"/>
        <w:ind w:left="284" w:right="-7"/>
        <w:rPr>
          <w:sz w:val="24"/>
          <w:lang w:val="it-IT"/>
        </w:rPr>
      </w:pPr>
    </w:p>
    <w:p w14:paraId="413A9722" w14:textId="77777777" w:rsidR="009513C6" w:rsidRPr="00861AF0" w:rsidRDefault="009513C6" w:rsidP="009513C6">
      <w:pPr>
        <w:tabs>
          <w:tab w:val="left" w:pos="1920"/>
        </w:tabs>
        <w:rPr>
          <w:sz w:val="24"/>
          <w:szCs w:val="24"/>
          <w:lang w:val="it-IT"/>
        </w:rPr>
      </w:pPr>
      <w:r w:rsidRPr="00861AF0">
        <w:rPr>
          <w:sz w:val="24"/>
          <w:szCs w:val="24"/>
          <w:lang w:val="it-IT"/>
        </w:rPr>
        <w:t xml:space="preserve">A tal fine, ai sensi del D.P.R. n. 445/2000 e s. m. e i., sotto la propria responsabilità, </w:t>
      </w:r>
    </w:p>
    <w:p w14:paraId="7FC4BEF3" w14:textId="77777777" w:rsidR="009513C6" w:rsidRPr="00861AF0" w:rsidRDefault="009513C6" w:rsidP="009513C6">
      <w:pPr>
        <w:tabs>
          <w:tab w:val="left" w:pos="1920"/>
        </w:tabs>
        <w:rPr>
          <w:sz w:val="24"/>
          <w:szCs w:val="24"/>
          <w:lang w:val="it-IT"/>
        </w:rPr>
      </w:pPr>
    </w:p>
    <w:p w14:paraId="39DE7B0C" w14:textId="77777777" w:rsidR="009513C6" w:rsidRPr="00861AF0" w:rsidRDefault="009513C6" w:rsidP="009513C6">
      <w:pPr>
        <w:tabs>
          <w:tab w:val="left" w:pos="1920"/>
        </w:tabs>
        <w:jc w:val="center"/>
        <w:rPr>
          <w:b/>
          <w:bCs/>
          <w:sz w:val="24"/>
          <w:szCs w:val="24"/>
          <w:lang w:val="it-IT"/>
        </w:rPr>
      </w:pPr>
      <w:r w:rsidRPr="00861AF0">
        <w:rPr>
          <w:b/>
          <w:bCs/>
          <w:sz w:val="24"/>
          <w:szCs w:val="24"/>
          <w:lang w:val="it-IT"/>
        </w:rPr>
        <w:t>DICHIARA</w:t>
      </w:r>
    </w:p>
    <w:p w14:paraId="27233E1F" w14:textId="77777777" w:rsidR="009513C6" w:rsidRPr="00861AF0" w:rsidRDefault="009513C6" w:rsidP="009513C6">
      <w:pPr>
        <w:tabs>
          <w:tab w:val="left" w:pos="1920"/>
        </w:tabs>
        <w:rPr>
          <w:sz w:val="24"/>
          <w:szCs w:val="24"/>
          <w:lang w:val="it-IT"/>
        </w:rPr>
      </w:pPr>
    </w:p>
    <w:p w14:paraId="0E12FF09" w14:textId="77777777" w:rsidR="009513C6" w:rsidRPr="00861AF0" w:rsidRDefault="009513C6" w:rsidP="009513C6">
      <w:pPr>
        <w:numPr>
          <w:ilvl w:val="0"/>
          <w:numId w:val="2"/>
        </w:numPr>
        <w:tabs>
          <w:tab w:val="left" w:pos="142"/>
        </w:tabs>
        <w:ind w:left="284" w:hanging="284"/>
        <w:jc w:val="both"/>
        <w:rPr>
          <w:sz w:val="24"/>
          <w:szCs w:val="24"/>
          <w:lang w:val="it-IT"/>
        </w:rPr>
      </w:pPr>
      <w:r w:rsidRPr="00861AF0">
        <w:rPr>
          <w:sz w:val="24"/>
          <w:szCs w:val="24"/>
          <w:lang w:val="it-IT"/>
        </w:rPr>
        <w:t xml:space="preserve">Cognome______________________________________________________________________ </w:t>
      </w:r>
    </w:p>
    <w:p w14:paraId="09CEB299" w14:textId="77777777" w:rsidR="009513C6" w:rsidRPr="00861AF0" w:rsidRDefault="009513C6" w:rsidP="009513C6">
      <w:pPr>
        <w:tabs>
          <w:tab w:val="left" w:pos="1920"/>
        </w:tabs>
        <w:jc w:val="both"/>
        <w:rPr>
          <w:sz w:val="24"/>
          <w:szCs w:val="24"/>
          <w:lang w:val="it-IT"/>
        </w:rPr>
      </w:pPr>
      <w:r w:rsidRPr="00861AF0">
        <w:rPr>
          <w:sz w:val="24"/>
          <w:szCs w:val="24"/>
          <w:lang w:val="it-IT"/>
        </w:rPr>
        <w:t>Nome_________________________________________________________________________</w:t>
      </w:r>
    </w:p>
    <w:p w14:paraId="59A63F25" w14:textId="77777777" w:rsidR="009513C6" w:rsidRPr="00861AF0" w:rsidRDefault="009513C6" w:rsidP="009513C6">
      <w:pPr>
        <w:tabs>
          <w:tab w:val="left" w:pos="1920"/>
        </w:tabs>
        <w:spacing w:after="240"/>
        <w:jc w:val="both"/>
        <w:rPr>
          <w:sz w:val="24"/>
          <w:szCs w:val="24"/>
          <w:lang w:val="it-IT"/>
        </w:rPr>
      </w:pPr>
      <w:r w:rsidRPr="00861AF0">
        <w:rPr>
          <w:sz w:val="24"/>
          <w:szCs w:val="24"/>
          <w:lang w:val="it-IT"/>
        </w:rPr>
        <w:t xml:space="preserve">Sesso I___I (M/F) Codice fiscale____________________________________________________ </w:t>
      </w:r>
    </w:p>
    <w:p w14:paraId="59D144AF" w14:textId="77777777" w:rsidR="009513C6" w:rsidRPr="00861AF0" w:rsidRDefault="009513C6" w:rsidP="009513C6">
      <w:pPr>
        <w:numPr>
          <w:ilvl w:val="0"/>
          <w:numId w:val="2"/>
        </w:numPr>
        <w:tabs>
          <w:tab w:val="left" w:pos="142"/>
        </w:tabs>
        <w:ind w:left="284" w:hanging="284"/>
        <w:jc w:val="both"/>
        <w:rPr>
          <w:sz w:val="24"/>
          <w:szCs w:val="24"/>
          <w:lang w:val="it-IT"/>
        </w:rPr>
      </w:pPr>
      <w:r w:rsidRPr="00861AF0">
        <w:rPr>
          <w:sz w:val="24"/>
          <w:szCs w:val="24"/>
          <w:lang w:val="it-IT"/>
        </w:rPr>
        <w:t xml:space="preserve">Luogo di nascita______________________________________________ prov.______________ </w:t>
      </w:r>
    </w:p>
    <w:p w14:paraId="4C44CA09" w14:textId="77777777" w:rsidR="009513C6" w:rsidRPr="00861AF0" w:rsidRDefault="009513C6" w:rsidP="009513C6">
      <w:pPr>
        <w:tabs>
          <w:tab w:val="left" w:pos="1920"/>
        </w:tabs>
        <w:spacing w:after="240"/>
        <w:ind w:firstLine="57"/>
        <w:jc w:val="both"/>
        <w:rPr>
          <w:sz w:val="24"/>
          <w:szCs w:val="24"/>
          <w:lang w:val="it-IT"/>
        </w:rPr>
      </w:pPr>
      <w:r w:rsidRPr="00861AF0">
        <w:rPr>
          <w:sz w:val="24"/>
          <w:szCs w:val="24"/>
          <w:lang w:val="it-IT"/>
        </w:rPr>
        <w:t xml:space="preserve">Data di nascita I___I___I </w:t>
      </w:r>
      <w:proofErr w:type="spellStart"/>
      <w:r w:rsidRPr="00861AF0">
        <w:rPr>
          <w:sz w:val="24"/>
          <w:szCs w:val="24"/>
          <w:lang w:val="it-IT"/>
        </w:rPr>
        <w:t>I___I___I</w:t>
      </w:r>
      <w:proofErr w:type="spellEnd"/>
      <w:r w:rsidRPr="00861AF0">
        <w:rPr>
          <w:sz w:val="24"/>
          <w:szCs w:val="24"/>
          <w:lang w:val="it-IT"/>
        </w:rPr>
        <w:t xml:space="preserve"> I___I___I___I___I (gg mm aa) </w:t>
      </w:r>
    </w:p>
    <w:p w14:paraId="06079AA8" w14:textId="77777777" w:rsidR="009513C6" w:rsidRPr="00861AF0" w:rsidRDefault="009513C6" w:rsidP="009513C6">
      <w:pPr>
        <w:numPr>
          <w:ilvl w:val="0"/>
          <w:numId w:val="2"/>
        </w:numPr>
        <w:tabs>
          <w:tab w:val="left" w:pos="142"/>
        </w:tabs>
        <w:ind w:left="284" w:hanging="284"/>
        <w:jc w:val="both"/>
        <w:rPr>
          <w:sz w:val="24"/>
          <w:szCs w:val="24"/>
          <w:lang w:val="it-IT"/>
        </w:rPr>
      </w:pPr>
      <w:r w:rsidRPr="00861AF0">
        <w:rPr>
          <w:sz w:val="24"/>
          <w:szCs w:val="24"/>
          <w:lang w:val="it-IT"/>
        </w:rPr>
        <w:t xml:space="preserve">Domicilio eletto ai fini della Selezione: città_________________________ prov.______________ </w:t>
      </w:r>
    </w:p>
    <w:p w14:paraId="6CC4DB45" w14:textId="77777777" w:rsidR="009513C6" w:rsidRPr="00861AF0" w:rsidRDefault="009513C6" w:rsidP="009513C6">
      <w:pPr>
        <w:tabs>
          <w:tab w:val="left" w:pos="1920"/>
        </w:tabs>
        <w:spacing w:after="240"/>
        <w:ind w:firstLine="57"/>
        <w:jc w:val="both"/>
        <w:rPr>
          <w:sz w:val="24"/>
          <w:szCs w:val="24"/>
          <w:lang w:val="it-IT"/>
        </w:rPr>
      </w:pPr>
      <w:r w:rsidRPr="00861AF0">
        <w:rPr>
          <w:sz w:val="24"/>
          <w:szCs w:val="24"/>
          <w:lang w:val="it-IT"/>
        </w:rPr>
        <w:t>indirizzo______________________________________________________c.a.p.____________ telefono______________________________________________________________________</w:t>
      </w:r>
    </w:p>
    <w:p w14:paraId="571CE7C4" w14:textId="77777777" w:rsidR="009513C6" w:rsidRPr="00861AF0" w:rsidRDefault="009513C6" w:rsidP="009513C6">
      <w:pPr>
        <w:numPr>
          <w:ilvl w:val="0"/>
          <w:numId w:val="2"/>
        </w:numPr>
        <w:tabs>
          <w:tab w:val="left" w:pos="142"/>
        </w:tabs>
        <w:ind w:left="284" w:hanging="284"/>
        <w:jc w:val="both"/>
        <w:rPr>
          <w:sz w:val="24"/>
          <w:szCs w:val="24"/>
          <w:lang w:val="it-IT"/>
        </w:rPr>
      </w:pPr>
      <w:r w:rsidRPr="00861AF0">
        <w:rPr>
          <w:sz w:val="24"/>
          <w:szCs w:val="24"/>
          <w:lang w:val="it-IT"/>
        </w:rPr>
        <w:t xml:space="preserve">Residenza: Comune_____________________________________________ prov. ____________ </w:t>
      </w:r>
    </w:p>
    <w:p w14:paraId="0AF4343B" w14:textId="77777777" w:rsidR="009513C6" w:rsidRPr="00861AF0" w:rsidRDefault="009513C6" w:rsidP="009513C6">
      <w:pPr>
        <w:tabs>
          <w:tab w:val="left" w:pos="1920"/>
        </w:tabs>
        <w:ind w:firstLine="57"/>
        <w:jc w:val="both"/>
        <w:rPr>
          <w:sz w:val="24"/>
          <w:szCs w:val="24"/>
          <w:lang w:val="it-IT"/>
        </w:rPr>
      </w:pPr>
      <w:r w:rsidRPr="00861AF0">
        <w:rPr>
          <w:sz w:val="24"/>
          <w:szCs w:val="24"/>
          <w:lang w:val="it-IT"/>
        </w:rPr>
        <w:t xml:space="preserve">indirizzo__________________________________________________ </w:t>
      </w:r>
      <w:proofErr w:type="spellStart"/>
      <w:r w:rsidRPr="00861AF0">
        <w:rPr>
          <w:sz w:val="24"/>
          <w:szCs w:val="24"/>
          <w:lang w:val="it-IT"/>
        </w:rPr>
        <w:t>c.a.p.</w:t>
      </w:r>
      <w:proofErr w:type="spellEnd"/>
      <w:r w:rsidRPr="00861AF0">
        <w:rPr>
          <w:sz w:val="24"/>
          <w:szCs w:val="24"/>
          <w:lang w:val="it-IT"/>
        </w:rPr>
        <w:t xml:space="preserve">________________ </w:t>
      </w:r>
    </w:p>
    <w:p w14:paraId="55846FBC" w14:textId="77777777" w:rsidR="009513C6" w:rsidRPr="00861AF0" w:rsidRDefault="009513C6" w:rsidP="009513C6">
      <w:pPr>
        <w:tabs>
          <w:tab w:val="left" w:pos="1920"/>
        </w:tabs>
        <w:ind w:firstLine="57"/>
        <w:jc w:val="both"/>
        <w:rPr>
          <w:sz w:val="24"/>
          <w:szCs w:val="24"/>
          <w:lang w:val="it-IT"/>
        </w:rPr>
      </w:pPr>
      <w:r w:rsidRPr="00861AF0">
        <w:rPr>
          <w:sz w:val="24"/>
          <w:szCs w:val="24"/>
          <w:lang w:val="it-IT"/>
        </w:rPr>
        <w:t xml:space="preserve">telefono_______________________________________________________________________ </w:t>
      </w:r>
    </w:p>
    <w:p w14:paraId="54BF50E5" w14:textId="77777777" w:rsidR="009513C6" w:rsidRPr="00861AF0" w:rsidRDefault="009513C6" w:rsidP="009513C6">
      <w:pPr>
        <w:tabs>
          <w:tab w:val="left" w:pos="1920"/>
        </w:tabs>
        <w:spacing w:after="240"/>
        <w:ind w:firstLine="57"/>
        <w:jc w:val="both"/>
        <w:rPr>
          <w:sz w:val="24"/>
          <w:szCs w:val="24"/>
          <w:lang w:val="it-IT"/>
        </w:rPr>
      </w:pPr>
      <w:r w:rsidRPr="00861AF0">
        <w:rPr>
          <w:sz w:val="24"/>
          <w:szCs w:val="24"/>
          <w:lang w:val="it-IT"/>
        </w:rPr>
        <w:t xml:space="preserve">e-mail_________________________________________________________________________ </w:t>
      </w:r>
    </w:p>
    <w:p w14:paraId="4A8F339D" w14:textId="77777777" w:rsidR="009513C6" w:rsidRPr="006D0B9C" w:rsidRDefault="009513C6" w:rsidP="009513C6">
      <w:pPr>
        <w:numPr>
          <w:ilvl w:val="0"/>
          <w:numId w:val="2"/>
        </w:numPr>
        <w:tabs>
          <w:tab w:val="left" w:pos="142"/>
        </w:tabs>
        <w:spacing w:after="240"/>
        <w:ind w:left="284" w:hanging="284"/>
        <w:jc w:val="both"/>
        <w:rPr>
          <w:sz w:val="24"/>
          <w:szCs w:val="24"/>
          <w:lang w:val="it-IT"/>
        </w:rPr>
      </w:pPr>
      <w:r w:rsidRPr="00861AF0">
        <w:rPr>
          <w:sz w:val="24"/>
          <w:szCs w:val="24"/>
          <w:lang w:val="it-IT"/>
        </w:rPr>
        <w:t xml:space="preserve">di essere in possesso della cittadinanza ________________________________________________ </w:t>
      </w:r>
    </w:p>
    <w:p w14:paraId="72BBE061" w14:textId="77777777" w:rsidR="009513C6" w:rsidRPr="00861AF0" w:rsidRDefault="009513C6" w:rsidP="009513C6">
      <w:pPr>
        <w:numPr>
          <w:ilvl w:val="0"/>
          <w:numId w:val="2"/>
        </w:numPr>
        <w:tabs>
          <w:tab w:val="left" w:pos="142"/>
        </w:tabs>
        <w:ind w:left="284" w:hanging="284"/>
        <w:jc w:val="both"/>
        <w:rPr>
          <w:sz w:val="24"/>
          <w:szCs w:val="24"/>
          <w:lang w:val="it-IT"/>
        </w:rPr>
      </w:pPr>
      <w:r w:rsidRPr="00861AF0">
        <w:rPr>
          <w:sz w:val="24"/>
          <w:szCs w:val="24"/>
          <w:lang w:val="it-IT"/>
        </w:rPr>
        <w:t>di avere / non avere * riportato condanne penali (* Cancellare la voce che non interessa) (indicazione delle eventuali condanne riportate, anche se sia stata concessa amnistia, condono, indulto o perdono giudiziale, o procedimenti penali eventualmente a carico: ____________________________________________________;</w:t>
      </w:r>
    </w:p>
    <w:p w14:paraId="2C9BDAFB" w14:textId="77777777" w:rsidR="009513C6" w:rsidRPr="00861AF0" w:rsidRDefault="009513C6" w:rsidP="009513C6">
      <w:pPr>
        <w:tabs>
          <w:tab w:val="left" w:pos="1920"/>
        </w:tabs>
        <w:ind w:firstLine="57"/>
        <w:jc w:val="both"/>
        <w:rPr>
          <w:sz w:val="24"/>
          <w:szCs w:val="24"/>
          <w:lang w:val="it-IT"/>
        </w:rPr>
      </w:pPr>
    </w:p>
    <w:p w14:paraId="722C9ED4" w14:textId="77777777" w:rsidR="009513C6" w:rsidRPr="00382EB7" w:rsidRDefault="009513C6" w:rsidP="009513C6">
      <w:pPr>
        <w:pStyle w:val="Paragrafoelenco"/>
        <w:numPr>
          <w:ilvl w:val="0"/>
          <w:numId w:val="2"/>
        </w:numPr>
        <w:tabs>
          <w:tab w:val="left" w:pos="567"/>
        </w:tabs>
        <w:ind w:left="284" w:right="184" w:hanging="284"/>
        <w:contextualSpacing w:val="0"/>
        <w:jc w:val="both"/>
        <w:rPr>
          <w:sz w:val="24"/>
          <w:szCs w:val="24"/>
          <w:lang w:val="it-IT"/>
        </w:rPr>
      </w:pPr>
      <w:r w:rsidRPr="00382EB7">
        <w:rPr>
          <w:sz w:val="24"/>
          <w:szCs w:val="24"/>
          <w:lang w:val="it-IT"/>
        </w:rPr>
        <w:t>di essere in possesso del seguente titolo di studio: _____________________________________ conseguito presso________________________________________________ in data __________ con la seguente votazione</w:t>
      </w:r>
      <w:r>
        <w:rPr>
          <w:sz w:val="24"/>
          <w:szCs w:val="24"/>
          <w:lang w:val="it-IT"/>
        </w:rPr>
        <w:t xml:space="preserve"> </w:t>
      </w:r>
      <w:r w:rsidRPr="00382EB7">
        <w:rPr>
          <w:sz w:val="24"/>
          <w:szCs w:val="24"/>
          <w:lang w:val="it-IT"/>
        </w:rPr>
        <w:t>____________________________;</w:t>
      </w:r>
      <w:r w:rsidRPr="00382EB7">
        <w:rPr>
          <w:sz w:val="24"/>
          <w:szCs w:val="24"/>
          <w:lang w:val="it-IT"/>
        </w:rPr>
        <w:br/>
      </w:r>
    </w:p>
    <w:p w14:paraId="34D62E71" w14:textId="77777777" w:rsidR="009513C6" w:rsidRPr="001630D6" w:rsidRDefault="009513C6" w:rsidP="009513C6">
      <w:pPr>
        <w:numPr>
          <w:ilvl w:val="0"/>
          <w:numId w:val="2"/>
        </w:numPr>
        <w:tabs>
          <w:tab w:val="left" w:pos="142"/>
        </w:tabs>
        <w:spacing w:after="240"/>
        <w:ind w:left="284" w:hanging="284"/>
        <w:jc w:val="both"/>
        <w:rPr>
          <w:sz w:val="24"/>
          <w:szCs w:val="24"/>
          <w:lang w:val="it-IT"/>
        </w:rPr>
      </w:pPr>
      <w:r w:rsidRPr="00861AF0">
        <w:rPr>
          <w:sz w:val="24"/>
          <w:szCs w:val="24"/>
          <w:lang w:val="it-IT"/>
        </w:rPr>
        <w:t xml:space="preserve">di </w:t>
      </w:r>
      <w:r w:rsidRPr="00E262D8">
        <w:rPr>
          <w:sz w:val="24"/>
          <w:szCs w:val="24"/>
          <w:lang w:val="it-IT"/>
        </w:rPr>
        <w:t xml:space="preserve">conoscere </w:t>
      </w:r>
      <w:r w:rsidRPr="005A5704">
        <w:rPr>
          <w:sz w:val="24"/>
          <w:szCs w:val="24"/>
          <w:lang w:val="it-IT"/>
        </w:rPr>
        <w:t xml:space="preserve">la </w:t>
      </w:r>
      <w:r w:rsidRPr="001630D6">
        <w:rPr>
          <w:sz w:val="24"/>
          <w:szCs w:val="24"/>
          <w:lang w:val="it-IT"/>
        </w:rPr>
        <w:t xml:space="preserve">lingua inglese; </w:t>
      </w:r>
    </w:p>
    <w:p w14:paraId="17C06F9B" w14:textId="77777777" w:rsidR="009513C6" w:rsidRPr="006D0B9C" w:rsidRDefault="009513C6" w:rsidP="009513C6">
      <w:pPr>
        <w:numPr>
          <w:ilvl w:val="0"/>
          <w:numId w:val="2"/>
        </w:numPr>
        <w:tabs>
          <w:tab w:val="left" w:pos="284"/>
        </w:tabs>
        <w:ind w:left="142" w:hanging="142"/>
        <w:jc w:val="both"/>
        <w:rPr>
          <w:sz w:val="24"/>
          <w:szCs w:val="24"/>
          <w:lang w:val="it-IT"/>
        </w:rPr>
      </w:pPr>
      <w:r w:rsidRPr="00861AF0">
        <w:rPr>
          <w:sz w:val="24"/>
          <w:szCs w:val="24"/>
          <w:lang w:val="it-IT"/>
        </w:rPr>
        <w:t xml:space="preserve">di essere in possesso del titolo di Dottore di ricerca </w:t>
      </w:r>
      <w:r w:rsidRPr="006D0B9C">
        <w:rPr>
          <w:sz w:val="24"/>
          <w:szCs w:val="24"/>
          <w:lang w:val="it-IT"/>
        </w:rPr>
        <w:t>i</w:t>
      </w:r>
      <w:r w:rsidRPr="00861AF0">
        <w:rPr>
          <w:sz w:val="24"/>
          <w:szCs w:val="24"/>
          <w:lang w:val="it-IT"/>
        </w:rPr>
        <w:t>n_____________________________________</w:t>
      </w:r>
      <w:r w:rsidRPr="006D0B9C">
        <w:rPr>
          <w:sz w:val="24"/>
          <w:szCs w:val="24"/>
          <w:lang w:val="it-IT"/>
        </w:rPr>
        <w:t xml:space="preserve"> </w:t>
      </w:r>
      <w:r w:rsidRPr="00861AF0">
        <w:rPr>
          <w:sz w:val="24"/>
          <w:szCs w:val="24"/>
          <w:lang w:val="it-IT"/>
        </w:rPr>
        <w:t>___________________ conseguito presso ___________________________________</w:t>
      </w:r>
      <w:r w:rsidRPr="006D0B9C">
        <w:rPr>
          <w:sz w:val="24"/>
          <w:szCs w:val="24"/>
          <w:lang w:val="it-IT"/>
        </w:rPr>
        <w:t>____</w:t>
      </w:r>
      <w:r w:rsidRPr="00861AF0">
        <w:rPr>
          <w:sz w:val="24"/>
          <w:szCs w:val="24"/>
          <w:lang w:val="it-IT"/>
        </w:rPr>
        <w:t>_______</w:t>
      </w:r>
    </w:p>
    <w:p w14:paraId="4C865CE2" w14:textId="77777777" w:rsidR="009513C6" w:rsidRPr="00861AF0" w:rsidRDefault="009513C6" w:rsidP="009513C6">
      <w:pPr>
        <w:tabs>
          <w:tab w:val="left" w:pos="284"/>
        </w:tabs>
        <w:spacing w:after="240"/>
        <w:ind w:firstLine="142"/>
        <w:jc w:val="both"/>
        <w:rPr>
          <w:sz w:val="24"/>
          <w:szCs w:val="24"/>
          <w:lang w:val="it-IT"/>
        </w:rPr>
      </w:pPr>
      <w:r w:rsidRPr="00861AF0">
        <w:rPr>
          <w:sz w:val="24"/>
          <w:szCs w:val="24"/>
          <w:lang w:val="it-IT"/>
        </w:rPr>
        <w:t>____________in data ____________________ ;</w:t>
      </w:r>
    </w:p>
    <w:p w14:paraId="59A62031" w14:textId="77777777" w:rsidR="009513C6" w:rsidRPr="00861AF0" w:rsidRDefault="009513C6" w:rsidP="009513C6">
      <w:pPr>
        <w:numPr>
          <w:ilvl w:val="0"/>
          <w:numId w:val="2"/>
        </w:numPr>
        <w:tabs>
          <w:tab w:val="left" w:pos="284"/>
        </w:tabs>
        <w:spacing w:after="240"/>
        <w:ind w:left="284" w:hanging="284"/>
        <w:jc w:val="both"/>
        <w:rPr>
          <w:sz w:val="24"/>
          <w:szCs w:val="24"/>
          <w:lang w:val="it-IT"/>
        </w:rPr>
      </w:pPr>
      <w:r w:rsidRPr="00861AF0">
        <w:rPr>
          <w:sz w:val="24"/>
          <w:szCs w:val="24"/>
          <w:lang w:val="it-IT"/>
        </w:rPr>
        <w:t xml:space="preserve">di essere in possesso degli ulteriori requisiti specificati dall’art. 3 del bando di selezione: </w:t>
      </w:r>
      <w:r w:rsidRPr="006D0B9C">
        <w:rPr>
          <w:sz w:val="24"/>
          <w:szCs w:val="24"/>
          <w:lang w:val="it-IT"/>
        </w:rPr>
        <w:t>____</w:t>
      </w:r>
      <w:r w:rsidRPr="00861AF0">
        <w:rPr>
          <w:sz w:val="24"/>
          <w:szCs w:val="24"/>
          <w:lang w:val="it-IT"/>
        </w:rPr>
        <w:t>____________________________________________________________________</w:t>
      </w:r>
      <w:r w:rsidRPr="006D0B9C">
        <w:rPr>
          <w:sz w:val="24"/>
          <w:szCs w:val="24"/>
          <w:lang w:val="it-IT"/>
        </w:rPr>
        <w:t>;</w:t>
      </w:r>
    </w:p>
    <w:p w14:paraId="552DECB0" w14:textId="77777777" w:rsidR="009513C6" w:rsidRPr="00861AF0" w:rsidRDefault="009513C6" w:rsidP="009513C6">
      <w:pPr>
        <w:numPr>
          <w:ilvl w:val="0"/>
          <w:numId w:val="2"/>
        </w:numPr>
        <w:tabs>
          <w:tab w:val="left" w:pos="284"/>
        </w:tabs>
        <w:spacing w:after="240"/>
        <w:ind w:hanging="1928"/>
        <w:jc w:val="both"/>
        <w:rPr>
          <w:sz w:val="24"/>
          <w:szCs w:val="24"/>
          <w:lang w:val="it-IT"/>
        </w:rPr>
      </w:pPr>
      <w:r w:rsidRPr="00861AF0">
        <w:rPr>
          <w:sz w:val="24"/>
          <w:szCs w:val="24"/>
          <w:lang w:val="it-IT"/>
        </w:rPr>
        <w:lastRenderedPageBreak/>
        <w:t>(solo per i candidati di cittadinanza non italiana): di avere adeguata conoscenza della lingua italiana;</w:t>
      </w:r>
    </w:p>
    <w:p w14:paraId="5DDE0390" w14:textId="77777777" w:rsidR="009513C6" w:rsidRPr="006D0B9C" w:rsidRDefault="009513C6" w:rsidP="009513C6">
      <w:pPr>
        <w:numPr>
          <w:ilvl w:val="0"/>
          <w:numId w:val="2"/>
        </w:numPr>
        <w:tabs>
          <w:tab w:val="left" w:pos="284"/>
        </w:tabs>
        <w:spacing w:after="240"/>
        <w:ind w:left="284" w:hanging="284"/>
        <w:jc w:val="both"/>
        <w:rPr>
          <w:sz w:val="24"/>
          <w:szCs w:val="24"/>
          <w:lang w:val="it-IT"/>
        </w:rPr>
      </w:pPr>
      <w:r w:rsidRPr="00861AF0">
        <w:rPr>
          <w:sz w:val="24"/>
          <w:szCs w:val="24"/>
          <w:lang w:val="it-IT"/>
        </w:rPr>
        <w:t xml:space="preserve">di essere in possesso di un permesso di residenza per _______________ con scadenza ________ (solo per i cittadini extra-UE); </w:t>
      </w:r>
    </w:p>
    <w:p w14:paraId="293B8D2C" w14:textId="77777777" w:rsidR="009513C6" w:rsidRPr="00861AF0" w:rsidRDefault="009513C6" w:rsidP="009513C6">
      <w:pPr>
        <w:numPr>
          <w:ilvl w:val="0"/>
          <w:numId w:val="2"/>
        </w:numPr>
        <w:tabs>
          <w:tab w:val="left" w:pos="284"/>
        </w:tabs>
        <w:spacing w:after="240"/>
        <w:ind w:left="284" w:hanging="284"/>
        <w:jc w:val="both"/>
        <w:rPr>
          <w:sz w:val="24"/>
          <w:szCs w:val="24"/>
          <w:lang w:val="it-IT"/>
        </w:rPr>
      </w:pPr>
      <w:r w:rsidRPr="00861AF0">
        <w:rPr>
          <w:sz w:val="24"/>
          <w:szCs w:val="24"/>
          <w:lang w:val="it-IT"/>
        </w:rPr>
        <w:t xml:space="preserve">di non avere un grado di parentela o di affinità fino al quarto grado compreso con un professore appartenente alla struttura che richiede l’attivazione della borsa ovvero con il Rettore, il Direttore generale, un componente del Consiglio dell’Università, un componente del Senato Accademico o un componente del Nucleo di valutazione; </w:t>
      </w:r>
    </w:p>
    <w:p w14:paraId="6CA38D00" w14:textId="77777777" w:rsidR="009513C6" w:rsidRPr="00F26380" w:rsidRDefault="009513C6" w:rsidP="009513C6">
      <w:pPr>
        <w:numPr>
          <w:ilvl w:val="0"/>
          <w:numId w:val="2"/>
        </w:numPr>
        <w:tabs>
          <w:tab w:val="left" w:pos="284"/>
        </w:tabs>
        <w:ind w:left="284" w:hanging="284"/>
        <w:jc w:val="both"/>
        <w:rPr>
          <w:sz w:val="24"/>
          <w:szCs w:val="24"/>
          <w:lang w:val="it-IT"/>
        </w:rPr>
      </w:pPr>
      <w:r w:rsidRPr="00861AF0">
        <w:rPr>
          <w:sz w:val="24"/>
          <w:szCs w:val="24"/>
          <w:lang w:val="it-IT"/>
        </w:rPr>
        <w:t xml:space="preserve">di aver preso visione delle condizioni di incompatibilità di cui all’articolo </w:t>
      </w:r>
      <w:r>
        <w:rPr>
          <w:sz w:val="24"/>
          <w:szCs w:val="24"/>
          <w:lang w:val="it-IT"/>
        </w:rPr>
        <w:t>9</w:t>
      </w:r>
      <w:r w:rsidRPr="00861AF0">
        <w:rPr>
          <w:sz w:val="24"/>
          <w:szCs w:val="24"/>
          <w:lang w:val="it-IT"/>
        </w:rPr>
        <w:t xml:space="preserve"> del bando per il conferimento di una borsa di studio per la collaborazione ad attività di ricerca nel progetto dal titolo </w:t>
      </w:r>
      <w:r w:rsidRPr="00C4199D">
        <w:rPr>
          <w:i/>
          <w:iCs/>
          <w:sz w:val="24"/>
          <w:szCs w:val="24"/>
          <w:lang w:val="it-IT"/>
        </w:rPr>
        <w:t>“</w:t>
      </w:r>
      <w:r w:rsidRPr="003479D6">
        <w:rPr>
          <w:i/>
          <w:iCs/>
          <w:sz w:val="24"/>
          <w:lang w:val="it-IT"/>
        </w:rPr>
        <w:t>SMARTDECO - Energia e Turismo in Aree Montane Fragili: Strategie e metodologie per il Decoupling</w:t>
      </w:r>
      <w:r w:rsidRPr="00C4199D">
        <w:rPr>
          <w:i/>
          <w:iCs/>
          <w:sz w:val="24"/>
          <w:szCs w:val="24"/>
          <w:lang w:val="it-IT"/>
        </w:rPr>
        <w:t>”</w:t>
      </w:r>
      <w:r w:rsidRPr="00861AF0">
        <w:rPr>
          <w:sz w:val="24"/>
          <w:szCs w:val="24"/>
          <w:lang w:val="it-IT"/>
        </w:rPr>
        <w:t>.</w:t>
      </w:r>
    </w:p>
    <w:p w14:paraId="596525CB" w14:textId="77777777" w:rsidR="009513C6" w:rsidRPr="00861AF0" w:rsidRDefault="009513C6" w:rsidP="009513C6">
      <w:pPr>
        <w:tabs>
          <w:tab w:val="left" w:pos="1920"/>
        </w:tabs>
        <w:ind w:firstLine="57"/>
        <w:jc w:val="both"/>
        <w:rPr>
          <w:sz w:val="24"/>
          <w:szCs w:val="24"/>
          <w:lang w:val="it-IT"/>
        </w:rPr>
      </w:pPr>
    </w:p>
    <w:p w14:paraId="1867D310" w14:textId="77777777" w:rsidR="009513C6" w:rsidRDefault="009513C6" w:rsidP="009513C6">
      <w:pPr>
        <w:tabs>
          <w:tab w:val="left" w:pos="1920"/>
        </w:tabs>
        <w:jc w:val="center"/>
        <w:rPr>
          <w:b/>
          <w:bCs/>
          <w:sz w:val="24"/>
          <w:szCs w:val="24"/>
          <w:lang w:val="it-IT"/>
        </w:rPr>
      </w:pPr>
      <w:r w:rsidRPr="00861AF0">
        <w:rPr>
          <w:b/>
          <w:bCs/>
          <w:sz w:val="24"/>
          <w:szCs w:val="24"/>
          <w:lang w:val="it-IT"/>
        </w:rPr>
        <w:t>ALLEGA</w:t>
      </w:r>
    </w:p>
    <w:p w14:paraId="6218B905" w14:textId="77777777" w:rsidR="009513C6" w:rsidRPr="00861AF0" w:rsidRDefault="009513C6" w:rsidP="009513C6">
      <w:pPr>
        <w:tabs>
          <w:tab w:val="left" w:pos="1920"/>
        </w:tabs>
        <w:jc w:val="center"/>
        <w:rPr>
          <w:b/>
          <w:bCs/>
          <w:sz w:val="24"/>
          <w:szCs w:val="24"/>
          <w:lang w:val="it-IT"/>
        </w:rPr>
      </w:pPr>
    </w:p>
    <w:p w14:paraId="697ED519" w14:textId="77777777" w:rsidR="009513C6" w:rsidRPr="00861AF0" w:rsidRDefault="009513C6" w:rsidP="009513C6">
      <w:pPr>
        <w:numPr>
          <w:ilvl w:val="0"/>
          <w:numId w:val="1"/>
        </w:numPr>
        <w:tabs>
          <w:tab w:val="left" w:pos="1920"/>
        </w:tabs>
        <w:jc w:val="both"/>
        <w:rPr>
          <w:sz w:val="24"/>
          <w:szCs w:val="24"/>
          <w:lang w:val="it-IT"/>
        </w:rPr>
      </w:pPr>
      <w:r w:rsidRPr="00861AF0">
        <w:rPr>
          <w:sz w:val="24"/>
          <w:szCs w:val="24"/>
          <w:lang w:val="it-IT"/>
        </w:rPr>
        <w:t xml:space="preserve">dettagliato curriculum scientifico-formativo-professionale, datato, che dimostri il possesso dei requisiti di cui all’articolo 3, comma 1, del presente bando e di ogni altro titolo che il sottoscritto ritiene di presentare ai fini della valutazione, come determinata all’articolo 6 del bando di selezione. I candidati sono tenuti a dimostrare il possesso dei titoli mediante la forma di semplificazione delle certificazioni amministrative consentite dal D.P.R. n. 445/2000 utilizzando il modulo allegato al presente bando; </w:t>
      </w:r>
    </w:p>
    <w:p w14:paraId="41C20995" w14:textId="77777777" w:rsidR="009513C6" w:rsidRPr="00861AF0" w:rsidRDefault="009513C6" w:rsidP="009513C6">
      <w:pPr>
        <w:numPr>
          <w:ilvl w:val="0"/>
          <w:numId w:val="1"/>
        </w:numPr>
        <w:tabs>
          <w:tab w:val="left" w:pos="1920"/>
        </w:tabs>
        <w:jc w:val="both"/>
        <w:rPr>
          <w:sz w:val="24"/>
          <w:szCs w:val="24"/>
          <w:lang w:val="it-IT"/>
        </w:rPr>
      </w:pPr>
      <w:r w:rsidRPr="00861AF0">
        <w:rPr>
          <w:sz w:val="24"/>
          <w:szCs w:val="24"/>
          <w:lang w:val="it-IT"/>
        </w:rPr>
        <w:t xml:space="preserve">(in caso di invio telematico della domanda all’indirizzo e-mail </w:t>
      </w:r>
      <w:hyperlink r:id="rId9" w:history="1">
        <w:r w:rsidRPr="00861AF0">
          <w:rPr>
            <w:rStyle w:val="Collegamentoipertestuale"/>
            <w:sz w:val="24"/>
            <w:szCs w:val="24"/>
            <w:lang w:val="it-IT"/>
          </w:rPr>
          <w:t>protocollo@univda.it</w:t>
        </w:r>
      </w:hyperlink>
      <w:r w:rsidRPr="00861AF0">
        <w:rPr>
          <w:sz w:val="24"/>
          <w:szCs w:val="24"/>
          <w:lang w:val="it-IT"/>
        </w:rPr>
        <w:t xml:space="preserve">) fotocopia fronte retro di un documento di identità in corso di validità; </w:t>
      </w:r>
    </w:p>
    <w:p w14:paraId="4BF66960" w14:textId="77777777" w:rsidR="009513C6" w:rsidRPr="00861AF0" w:rsidRDefault="009513C6" w:rsidP="009513C6">
      <w:pPr>
        <w:numPr>
          <w:ilvl w:val="0"/>
          <w:numId w:val="1"/>
        </w:numPr>
        <w:tabs>
          <w:tab w:val="left" w:pos="1920"/>
        </w:tabs>
        <w:jc w:val="both"/>
        <w:rPr>
          <w:sz w:val="24"/>
          <w:szCs w:val="24"/>
          <w:lang w:val="it-IT"/>
        </w:rPr>
      </w:pPr>
      <w:r w:rsidRPr="00861AF0">
        <w:rPr>
          <w:sz w:val="24"/>
          <w:szCs w:val="24"/>
          <w:lang w:val="it-IT"/>
        </w:rPr>
        <w:t xml:space="preserve">(eventuale) elenco delle pubblicazioni scientifiche, riportante tutti i riferimenti per una corretta individuazione e valutazione; </w:t>
      </w:r>
    </w:p>
    <w:p w14:paraId="47357652" w14:textId="77777777" w:rsidR="009513C6" w:rsidRPr="00861AF0" w:rsidRDefault="009513C6" w:rsidP="009513C6">
      <w:pPr>
        <w:numPr>
          <w:ilvl w:val="0"/>
          <w:numId w:val="1"/>
        </w:numPr>
        <w:tabs>
          <w:tab w:val="left" w:pos="1920"/>
        </w:tabs>
        <w:jc w:val="both"/>
        <w:rPr>
          <w:sz w:val="24"/>
          <w:szCs w:val="24"/>
          <w:lang w:val="it-IT"/>
        </w:rPr>
      </w:pPr>
      <w:r w:rsidRPr="00861AF0">
        <w:rPr>
          <w:sz w:val="24"/>
          <w:szCs w:val="24"/>
          <w:lang w:val="it-IT"/>
        </w:rPr>
        <w:t xml:space="preserve">dichiarazione sostitutiva di certificazione e dell’atto di notorietà resa ai sensi degli articoli 46 e 47 del D.P.R. n. 445/2000, attestante il possesso dei titoli; </w:t>
      </w:r>
    </w:p>
    <w:p w14:paraId="6908F796" w14:textId="77777777" w:rsidR="009513C6" w:rsidRPr="007E0870" w:rsidRDefault="009513C6" w:rsidP="009513C6">
      <w:pPr>
        <w:numPr>
          <w:ilvl w:val="0"/>
          <w:numId w:val="1"/>
        </w:numPr>
        <w:tabs>
          <w:tab w:val="left" w:pos="1920"/>
        </w:tabs>
        <w:jc w:val="both"/>
        <w:rPr>
          <w:sz w:val="24"/>
          <w:szCs w:val="24"/>
          <w:lang w:val="it-IT"/>
        </w:rPr>
      </w:pPr>
      <w:r w:rsidRPr="007E0870">
        <w:rPr>
          <w:sz w:val="24"/>
          <w:szCs w:val="24"/>
          <w:lang w:val="it-IT"/>
        </w:rPr>
        <w:t xml:space="preserve">dichiarazione sostitutiva di atto di notorietà in riferimento all’insussistenza di una situazione di conflitto, anche potenziale, di interessi, </w:t>
      </w:r>
      <w:r w:rsidRPr="007E0870">
        <w:rPr>
          <w:sz w:val="24"/>
          <w:szCs w:val="24"/>
          <w:u w:val="single"/>
          <w:lang w:val="it-IT"/>
        </w:rPr>
        <w:t>da sottoscrivere preferibilmente con firma digitale</w:t>
      </w:r>
      <w:r w:rsidRPr="007E0870">
        <w:rPr>
          <w:sz w:val="24"/>
          <w:szCs w:val="24"/>
          <w:lang w:val="it-IT"/>
        </w:rPr>
        <w:t>;</w:t>
      </w:r>
    </w:p>
    <w:p w14:paraId="180F207E" w14:textId="77777777" w:rsidR="009513C6" w:rsidRPr="006D398C" w:rsidRDefault="009513C6" w:rsidP="009513C6">
      <w:pPr>
        <w:numPr>
          <w:ilvl w:val="0"/>
          <w:numId w:val="1"/>
        </w:numPr>
        <w:tabs>
          <w:tab w:val="left" w:pos="1920"/>
        </w:tabs>
        <w:jc w:val="both"/>
        <w:rPr>
          <w:sz w:val="24"/>
          <w:szCs w:val="24"/>
          <w:lang w:val="it-IT"/>
        </w:rPr>
      </w:pPr>
      <w:r w:rsidRPr="006D398C">
        <w:rPr>
          <w:sz w:val="24"/>
          <w:szCs w:val="24"/>
          <w:lang w:val="it-IT"/>
        </w:rPr>
        <w:t>esclusivamente per i candidati in possesso di un titolo di studio conseguito all’estero:</w:t>
      </w:r>
    </w:p>
    <w:p w14:paraId="175E43F0" w14:textId="77777777" w:rsidR="009513C6" w:rsidRDefault="009513C6" w:rsidP="009513C6">
      <w:pPr>
        <w:tabs>
          <w:tab w:val="left" w:pos="1920"/>
        </w:tabs>
        <w:ind w:left="720"/>
        <w:jc w:val="both"/>
        <w:rPr>
          <w:sz w:val="24"/>
          <w:szCs w:val="24"/>
          <w:lang w:val="it-IT"/>
        </w:rPr>
      </w:pPr>
      <w:r w:rsidRPr="006D398C">
        <w:rPr>
          <w:sz w:val="24"/>
          <w:szCs w:val="24"/>
          <w:lang w:val="it-IT"/>
        </w:rPr>
        <w:t>invio, unitamente alla domanda di partecipazione, dei titoli di studio tradotti ufficialmente in lingua</w:t>
      </w:r>
      <w:r>
        <w:rPr>
          <w:sz w:val="24"/>
          <w:szCs w:val="24"/>
          <w:lang w:val="it-IT"/>
        </w:rPr>
        <w:t xml:space="preserve"> </w:t>
      </w:r>
      <w:r w:rsidRPr="006D398C">
        <w:rPr>
          <w:sz w:val="24"/>
          <w:szCs w:val="24"/>
          <w:lang w:val="it-IT"/>
        </w:rPr>
        <w:t>italiana e legalizzati dalle autorità del paese che rilascia il titolo (salvo il caso di esonero in virtù di</w:t>
      </w:r>
      <w:r>
        <w:rPr>
          <w:sz w:val="24"/>
          <w:szCs w:val="24"/>
          <w:lang w:val="it-IT"/>
        </w:rPr>
        <w:t xml:space="preserve"> </w:t>
      </w:r>
      <w:r w:rsidRPr="006D398C">
        <w:rPr>
          <w:sz w:val="24"/>
          <w:szCs w:val="24"/>
          <w:lang w:val="it-IT"/>
        </w:rPr>
        <w:t>accordi e convenzioni internazionali) e della dichiarazione di valore rilasciata dalla rappresentanza</w:t>
      </w:r>
      <w:r>
        <w:rPr>
          <w:sz w:val="24"/>
          <w:szCs w:val="24"/>
          <w:lang w:val="it-IT"/>
        </w:rPr>
        <w:t xml:space="preserve"> </w:t>
      </w:r>
      <w:r w:rsidRPr="006D398C">
        <w:rPr>
          <w:sz w:val="24"/>
          <w:szCs w:val="24"/>
          <w:lang w:val="it-IT"/>
        </w:rPr>
        <w:t>diplomatica italiana nel paese in cui il titolo è stato ottenuto. Nel caso in cui il candidato non sia</w:t>
      </w:r>
      <w:r>
        <w:rPr>
          <w:sz w:val="24"/>
          <w:szCs w:val="24"/>
          <w:lang w:val="it-IT"/>
        </w:rPr>
        <w:t xml:space="preserve"> </w:t>
      </w:r>
      <w:r w:rsidRPr="006D398C">
        <w:rPr>
          <w:sz w:val="24"/>
          <w:szCs w:val="24"/>
          <w:lang w:val="it-IT"/>
        </w:rPr>
        <w:t>ancora in possesso della dichiarazione di valore, dovrà dichiarare di aver presentato la richiesta di</w:t>
      </w:r>
      <w:r>
        <w:rPr>
          <w:sz w:val="24"/>
          <w:szCs w:val="24"/>
          <w:lang w:val="it-IT"/>
        </w:rPr>
        <w:t xml:space="preserve"> </w:t>
      </w:r>
      <w:r w:rsidRPr="006D398C">
        <w:rPr>
          <w:sz w:val="24"/>
          <w:szCs w:val="24"/>
          <w:lang w:val="it-IT"/>
        </w:rPr>
        <w:t>rilascio della dichiarazione di valore per poter essere ammesso sotto condizione alla selezione. La</w:t>
      </w:r>
      <w:r>
        <w:rPr>
          <w:sz w:val="24"/>
          <w:szCs w:val="24"/>
          <w:lang w:val="it-IT"/>
        </w:rPr>
        <w:t xml:space="preserve"> </w:t>
      </w:r>
      <w:r w:rsidRPr="006D398C">
        <w:rPr>
          <w:sz w:val="24"/>
          <w:szCs w:val="24"/>
          <w:lang w:val="it-IT"/>
        </w:rPr>
        <w:t>dichiarazione di valore dovrà essere prodotta, in ogni caso, dal candidato vincitore prima della</w:t>
      </w:r>
      <w:r>
        <w:rPr>
          <w:sz w:val="24"/>
          <w:szCs w:val="24"/>
          <w:lang w:val="it-IT"/>
        </w:rPr>
        <w:t xml:space="preserve"> </w:t>
      </w:r>
      <w:r w:rsidRPr="006D398C">
        <w:rPr>
          <w:sz w:val="24"/>
          <w:szCs w:val="24"/>
          <w:lang w:val="it-IT"/>
        </w:rPr>
        <w:t>sottoscrizione del contratto pena l’esclusione dalla presente selezione. La valutazione di equivalenza</w:t>
      </w:r>
      <w:r>
        <w:rPr>
          <w:sz w:val="24"/>
          <w:szCs w:val="24"/>
          <w:lang w:val="it-IT"/>
        </w:rPr>
        <w:t xml:space="preserve"> </w:t>
      </w:r>
      <w:r w:rsidRPr="006D398C">
        <w:rPr>
          <w:sz w:val="24"/>
          <w:szCs w:val="24"/>
          <w:lang w:val="it-IT"/>
        </w:rPr>
        <w:t>dei titoli di studio conseguiti all’estero, ai soli fini del conferimento del presente incarico, è effettuata</w:t>
      </w:r>
      <w:r>
        <w:rPr>
          <w:sz w:val="24"/>
          <w:szCs w:val="24"/>
          <w:lang w:val="it-IT"/>
        </w:rPr>
        <w:t xml:space="preserve"> </w:t>
      </w:r>
      <w:r w:rsidRPr="006D398C">
        <w:rPr>
          <w:sz w:val="24"/>
          <w:szCs w:val="24"/>
          <w:lang w:val="it-IT"/>
        </w:rPr>
        <w:t>dalla Commissione esaminatrice. Nel caso in cui i titoli di studio conseguiti all’estero siano già stati</w:t>
      </w:r>
      <w:r>
        <w:rPr>
          <w:sz w:val="24"/>
          <w:szCs w:val="24"/>
          <w:lang w:val="it-IT"/>
        </w:rPr>
        <w:t xml:space="preserve"> </w:t>
      </w:r>
      <w:r w:rsidRPr="006D398C">
        <w:rPr>
          <w:sz w:val="24"/>
          <w:szCs w:val="24"/>
          <w:lang w:val="it-IT"/>
        </w:rPr>
        <w:t>dichiarati equipollenti o equivalenti, è sufficiente allegare la relativa dichiarazione</w:t>
      </w:r>
      <w:r>
        <w:rPr>
          <w:sz w:val="24"/>
          <w:szCs w:val="24"/>
          <w:lang w:val="it-IT"/>
        </w:rPr>
        <w:t>.</w:t>
      </w:r>
    </w:p>
    <w:p w14:paraId="16611094" w14:textId="77777777" w:rsidR="009513C6" w:rsidRPr="00861AF0" w:rsidRDefault="009513C6" w:rsidP="009513C6">
      <w:pPr>
        <w:tabs>
          <w:tab w:val="left" w:pos="1920"/>
        </w:tabs>
        <w:jc w:val="both"/>
        <w:rPr>
          <w:sz w:val="24"/>
          <w:szCs w:val="24"/>
          <w:lang w:val="it-IT"/>
        </w:rPr>
      </w:pPr>
    </w:p>
    <w:p w14:paraId="24C5AEB2" w14:textId="77777777" w:rsidR="009513C6" w:rsidRPr="00861AF0" w:rsidRDefault="009513C6" w:rsidP="009513C6">
      <w:pPr>
        <w:tabs>
          <w:tab w:val="left" w:pos="1920"/>
        </w:tabs>
        <w:jc w:val="both"/>
        <w:rPr>
          <w:sz w:val="24"/>
          <w:szCs w:val="24"/>
          <w:lang w:val="it-IT"/>
        </w:rPr>
      </w:pPr>
      <w:r w:rsidRPr="00861AF0">
        <w:rPr>
          <w:sz w:val="24"/>
          <w:szCs w:val="24"/>
          <w:lang w:val="it-IT"/>
        </w:rPr>
        <w:t xml:space="preserve">Il/La sottoscritto/a si impegna a notificare tempestivamente, mediante raccomandata con avviso di ricevimento, le eventuali variazioni del recapito per le comunicazioni relative all’avviso di selezione. </w:t>
      </w:r>
    </w:p>
    <w:p w14:paraId="4ECBAD97" w14:textId="77777777" w:rsidR="009513C6" w:rsidRPr="00861AF0" w:rsidRDefault="009513C6" w:rsidP="009513C6">
      <w:pPr>
        <w:tabs>
          <w:tab w:val="left" w:pos="1920"/>
        </w:tabs>
        <w:jc w:val="both"/>
        <w:rPr>
          <w:sz w:val="24"/>
          <w:szCs w:val="24"/>
          <w:lang w:val="it-IT"/>
        </w:rPr>
      </w:pPr>
      <w:r w:rsidRPr="00861AF0">
        <w:rPr>
          <w:sz w:val="24"/>
          <w:szCs w:val="24"/>
          <w:lang w:val="it-IT"/>
        </w:rPr>
        <w:t xml:space="preserve">Il/La sottoscritto/a dichiara di essere a conoscenza che l’Università non risponde per eventuali disguidi postali, né per la mancata comunicazione – da effettuare con modalità previste dall’avviso di selezione – dell’eventuale cambio di residenza o del recapito delle comunicazioni, indicate nella presente domanda. </w:t>
      </w:r>
    </w:p>
    <w:p w14:paraId="76CF6C45" w14:textId="77777777" w:rsidR="009513C6" w:rsidRPr="00861AF0" w:rsidRDefault="009513C6" w:rsidP="009513C6">
      <w:pPr>
        <w:tabs>
          <w:tab w:val="left" w:pos="1920"/>
        </w:tabs>
        <w:jc w:val="both"/>
        <w:rPr>
          <w:sz w:val="24"/>
          <w:szCs w:val="24"/>
          <w:lang w:val="it-IT"/>
        </w:rPr>
      </w:pPr>
      <w:r w:rsidRPr="00861AF0">
        <w:rPr>
          <w:sz w:val="24"/>
          <w:szCs w:val="24"/>
          <w:lang w:val="it-IT"/>
        </w:rPr>
        <w:t xml:space="preserve">Il/La sottoscritto/a dichiara di essere consapevole che il curriculum fornito ai fini del presente bando di </w:t>
      </w:r>
      <w:r w:rsidRPr="00861AF0">
        <w:rPr>
          <w:sz w:val="24"/>
          <w:szCs w:val="24"/>
          <w:lang w:val="it-IT"/>
        </w:rPr>
        <w:lastRenderedPageBreak/>
        <w:t xml:space="preserve">selezione, in caso di conferimento della borsa, verrà pubblicato sul sito dell’Università della Valle d’Aosta – Université de la Vallée d’Aoste, nella sezione “Amministrazione trasparente”, ai sensi della vigente normativa in materia di Trasparenza. </w:t>
      </w:r>
    </w:p>
    <w:p w14:paraId="0E797AEC" w14:textId="77777777" w:rsidR="009513C6" w:rsidRPr="00861AF0" w:rsidRDefault="009513C6" w:rsidP="009513C6">
      <w:pPr>
        <w:tabs>
          <w:tab w:val="left" w:pos="1920"/>
        </w:tabs>
        <w:jc w:val="both"/>
        <w:rPr>
          <w:sz w:val="24"/>
          <w:szCs w:val="24"/>
          <w:lang w:val="it-IT"/>
        </w:rPr>
      </w:pPr>
      <w:r w:rsidRPr="00861AF0">
        <w:rPr>
          <w:sz w:val="24"/>
          <w:szCs w:val="24"/>
          <w:lang w:val="it-IT"/>
        </w:rPr>
        <w:t xml:space="preserve">Il/La sottoscritto/a dichiara, infine, di aver preso visione del bando di selezione e di accettare tutte le condizioni ivi stabilite. </w:t>
      </w:r>
    </w:p>
    <w:p w14:paraId="656D59EB" w14:textId="77777777" w:rsidR="009513C6" w:rsidRPr="00861AF0" w:rsidRDefault="009513C6" w:rsidP="009513C6">
      <w:pPr>
        <w:tabs>
          <w:tab w:val="left" w:pos="1920"/>
        </w:tabs>
        <w:jc w:val="both"/>
        <w:rPr>
          <w:sz w:val="24"/>
          <w:szCs w:val="24"/>
          <w:lang w:val="it-IT"/>
        </w:rPr>
      </w:pPr>
    </w:p>
    <w:p w14:paraId="2F1F7054" w14:textId="77777777" w:rsidR="009513C6" w:rsidRPr="00861AF0" w:rsidRDefault="009513C6" w:rsidP="009513C6">
      <w:pPr>
        <w:tabs>
          <w:tab w:val="left" w:pos="1920"/>
        </w:tabs>
        <w:jc w:val="both"/>
        <w:rPr>
          <w:sz w:val="24"/>
          <w:szCs w:val="24"/>
          <w:lang w:val="it-IT"/>
        </w:rPr>
      </w:pPr>
    </w:p>
    <w:p w14:paraId="642505D4" w14:textId="77777777" w:rsidR="009513C6" w:rsidRPr="006D0B9C" w:rsidRDefault="009513C6" w:rsidP="009513C6">
      <w:pPr>
        <w:tabs>
          <w:tab w:val="left" w:pos="1920"/>
        </w:tabs>
        <w:jc w:val="both"/>
        <w:rPr>
          <w:sz w:val="24"/>
          <w:szCs w:val="24"/>
          <w:lang w:val="it-IT"/>
        </w:rPr>
      </w:pPr>
      <w:r w:rsidRPr="00861AF0">
        <w:rPr>
          <w:sz w:val="24"/>
          <w:szCs w:val="24"/>
          <w:lang w:val="it-IT"/>
        </w:rPr>
        <w:t>Luogo e data____________                          Firma___________________________________</w:t>
      </w:r>
    </w:p>
    <w:p w14:paraId="7B5D8282" w14:textId="77777777" w:rsidR="009513C6" w:rsidRDefault="009513C6" w:rsidP="009513C6">
      <w:pPr>
        <w:tabs>
          <w:tab w:val="left" w:pos="1920"/>
        </w:tabs>
        <w:jc w:val="both"/>
        <w:rPr>
          <w:sz w:val="24"/>
          <w:szCs w:val="24"/>
          <w:lang w:val="it-IT"/>
        </w:rPr>
      </w:pPr>
    </w:p>
    <w:p w14:paraId="4D64B607" w14:textId="77777777" w:rsidR="009513C6" w:rsidRDefault="009513C6" w:rsidP="009513C6">
      <w:pPr>
        <w:tabs>
          <w:tab w:val="left" w:pos="1920"/>
        </w:tabs>
        <w:jc w:val="both"/>
        <w:rPr>
          <w:sz w:val="24"/>
          <w:szCs w:val="24"/>
          <w:lang w:val="it-IT"/>
        </w:rPr>
      </w:pPr>
    </w:p>
    <w:p w14:paraId="2BA80DAD" w14:textId="77777777" w:rsidR="009513C6" w:rsidRDefault="009513C6" w:rsidP="009513C6">
      <w:pPr>
        <w:tabs>
          <w:tab w:val="left" w:pos="1920"/>
        </w:tabs>
        <w:jc w:val="both"/>
        <w:rPr>
          <w:sz w:val="24"/>
          <w:szCs w:val="24"/>
          <w:lang w:val="it-IT"/>
        </w:rPr>
      </w:pPr>
    </w:p>
    <w:p w14:paraId="6921653C" w14:textId="77777777" w:rsidR="009513C6" w:rsidRDefault="009513C6" w:rsidP="009513C6">
      <w:pPr>
        <w:tabs>
          <w:tab w:val="left" w:pos="1920"/>
        </w:tabs>
        <w:jc w:val="both"/>
        <w:rPr>
          <w:sz w:val="24"/>
          <w:szCs w:val="24"/>
          <w:lang w:val="it-IT"/>
        </w:rPr>
      </w:pPr>
    </w:p>
    <w:p w14:paraId="4135A243" w14:textId="77777777" w:rsidR="009513C6" w:rsidRDefault="009513C6" w:rsidP="009513C6">
      <w:pPr>
        <w:tabs>
          <w:tab w:val="left" w:pos="1920"/>
        </w:tabs>
        <w:jc w:val="both"/>
        <w:rPr>
          <w:sz w:val="24"/>
          <w:szCs w:val="24"/>
          <w:lang w:val="it-IT"/>
        </w:rPr>
      </w:pPr>
    </w:p>
    <w:p w14:paraId="419EBAA8" w14:textId="77777777" w:rsidR="009513C6" w:rsidRDefault="009513C6" w:rsidP="009513C6">
      <w:pPr>
        <w:tabs>
          <w:tab w:val="left" w:pos="1920"/>
        </w:tabs>
        <w:jc w:val="both"/>
        <w:rPr>
          <w:sz w:val="24"/>
          <w:szCs w:val="24"/>
          <w:lang w:val="it-IT"/>
        </w:rPr>
      </w:pPr>
    </w:p>
    <w:p w14:paraId="016BA277" w14:textId="77777777" w:rsidR="009513C6" w:rsidRDefault="009513C6" w:rsidP="009513C6">
      <w:pPr>
        <w:tabs>
          <w:tab w:val="left" w:pos="1920"/>
        </w:tabs>
        <w:jc w:val="both"/>
        <w:rPr>
          <w:sz w:val="24"/>
          <w:szCs w:val="24"/>
          <w:lang w:val="it-IT"/>
        </w:rPr>
      </w:pPr>
    </w:p>
    <w:p w14:paraId="19446422" w14:textId="77777777" w:rsidR="009513C6" w:rsidRDefault="009513C6" w:rsidP="009513C6">
      <w:pPr>
        <w:tabs>
          <w:tab w:val="left" w:pos="1920"/>
        </w:tabs>
        <w:jc w:val="both"/>
        <w:rPr>
          <w:sz w:val="24"/>
          <w:szCs w:val="24"/>
          <w:lang w:val="it-IT"/>
        </w:rPr>
      </w:pPr>
    </w:p>
    <w:p w14:paraId="6FC228F8" w14:textId="77777777" w:rsidR="009513C6" w:rsidRDefault="009513C6" w:rsidP="009513C6">
      <w:pPr>
        <w:tabs>
          <w:tab w:val="left" w:pos="1920"/>
        </w:tabs>
        <w:jc w:val="both"/>
        <w:rPr>
          <w:sz w:val="24"/>
          <w:szCs w:val="24"/>
          <w:lang w:val="it-IT"/>
        </w:rPr>
      </w:pPr>
    </w:p>
    <w:p w14:paraId="06AA956A" w14:textId="77777777" w:rsidR="009513C6" w:rsidRDefault="009513C6" w:rsidP="009513C6">
      <w:pPr>
        <w:tabs>
          <w:tab w:val="left" w:pos="1920"/>
        </w:tabs>
        <w:jc w:val="both"/>
        <w:rPr>
          <w:sz w:val="24"/>
          <w:szCs w:val="24"/>
          <w:lang w:val="it-IT"/>
        </w:rPr>
      </w:pPr>
    </w:p>
    <w:p w14:paraId="5932C12C" w14:textId="77777777" w:rsidR="009513C6" w:rsidRDefault="009513C6" w:rsidP="009513C6">
      <w:pPr>
        <w:tabs>
          <w:tab w:val="left" w:pos="1920"/>
        </w:tabs>
        <w:jc w:val="both"/>
        <w:rPr>
          <w:sz w:val="24"/>
          <w:szCs w:val="24"/>
          <w:lang w:val="it-IT"/>
        </w:rPr>
      </w:pPr>
    </w:p>
    <w:p w14:paraId="0B29A1A2" w14:textId="77777777" w:rsidR="009513C6" w:rsidRDefault="009513C6" w:rsidP="009513C6">
      <w:pPr>
        <w:tabs>
          <w:tab w:val="left" w:pos="1920"/>
        </w:tabs>
        <w:jc w:val="both"/>
        <w:rPr>
          <w:sz w:val="24"/>
          <w:szCs w:val="24"/>
          <w:lang w:val="it-IT"/>
        </w:rPr>
      </w:pPr>
    </w:p>
    <w:p w14:paraId="572A85DD" w14:textId="77777777" w:rsidR="009513C6" w:rsidRDefault="009513C6" w:rsidP="009513C6">
      <w:pPr>
        <w:tabs>
          <w:tab w:val="left" w:pos="1920"/>
        </w:tabs>
        <w:jc w:val="both"/>
        <w:rPr>
          <w:sz w:val="24"/>
          <w:szCs w:val="24"/>
          <w:lang w:val="it-IT"/>
        </w:rPr>
      </w:pPr>
    </w:p>
    <w:p w14:paraId="155E4A1A" w14:textId="77777777" w:rsidR="009513C6" w:rsidRDefault="009513C6" w:rsidP="009513C6">
      <w:pPr>
        <w:tabs>
          <w:tab w:val="left" w:pos="1920"/>
        </w:tabs>
        <w:jc w:val="both"/>
        <w:rPr>
          <w:sz w:val="24"/>
          <w:szCs w:val="24"/>
          <w:lang w:val="it-IT"/>
        </w:rPr>
      </w:pPr>
    </w:p>
    <w:p w14:paraId="5D4D809D" w14:textId="77777777" w:rsidR="009513C6" w:rsidRDefault="009513C6" w:rsidP="009513C6">
      <w:pPr>
        <w:tabs>
          <w:tab w:val="left" w:pos="1920"/>
        </w:tabs>
        <w:jc w:val="both"/>
        <w:rPr>
          <w:sz w:val="24"/>
          <w:szCs w:val="24"/>
          <w:lang w:val="it-IT"/>
        </w:rPr>
      </w:pPr>
    </w:p>
    <w:p w14:paraId="014BF795" w14:textId="77777777" w:rsidR="009513C6" w:rsidRDefault="009513C6" w:rsidP="009513C6">
      <w:pPr>
        <w:tabs>
          <w:tab w:val="left" w:pos="1920"/>
        </w:tabs>
        <w:jc w:val="both"/>
        <w:rPr>
          <w:sz w:val="24"/>
          <w:szCs w:val="24"/>
          <w:lang w:val="it-IT"/>
        </w:rPr>
      </w:pPr>
    </w:p>
    <w:p w14:paraId="5A65BBDC" w14:textId="77777777" w:rsidR="009513C6" w:rsidRDefault="009513C6" w:rsidP="009513C6">
      <w:pPr>
        <w:tabs>
          <w:tab w:val="left" w:pos="1920"/>
        </w:tabs>
        <w:jc w:val="both"/>
        <w:rPr>
          <w:sz w:val="24"/>
          <w:szCs w:val="24"/>
          <w:lang w:val="it-IT"/>
        </w:rPr>
      </w:pPr>
    </w:p>
    <w:p w14:paraId="0BE4D1A0" w14:textId="77777777" w:rsidR="009513C6" w:rsidRDefault="009513C6" w:rsidP="009513C6">
      <w:pPr>
        <w:tabs>
          <w:tab w:val="left" w:pos="1920"/>
        </w:tabs>
        <w:jc w:val="both"/>
        <w:rPr>
          <w:sz w:val="24"/>
          <w:szCs w:val="24"/>
          <w:lang w:val="it-IT"/>
        </w:rPr>
      </w:pPr>
    </w:p>
    <w:p w14:paraId="644A98E0" w14:textId="77777777" w:rsidR="009513C6" w:rsidRDefault="009513C6" w:rsidP="009513C6">
      <w:pPr>
        <w:tabs>
          <w:tab w:val="left" w:pos="1920"/>
        </w:tabs>
        <w:jc w:val="both"/>
        <w:rPr>
          <w:sz w:val="24"/>
          <w:szCs w:val="24"/>
          <w:lang w:val="it-IT"/>
        </w:rPr>
      </w:pPr>
    </w:p>
    <w:p w14:paraId="1CD7BA98" w14:textId="77777777" w:rsidR="009513C6" w:rsidRDefault="009513C6" w:rsidP="009513C6">
      <w:pPr>
        <w:tabs>
          <w:tab w:val="left" w:pos="1920"/>
        </w:tabs>
        <w:jc w:val="both"/>
        <w:rPr>
          <w:sz w:val="24"/>
          <w:szCs w:val="24"/>
          <w:lang w:val="it-IT"/>
        </w:rPr>
      </w:pPr>
    </w:p>
    <w:p w14:paraId="1B1E1E4E" w14:textId="77777777" w:rsidR="009513C6" w:rsidRDefault="009513C6" w:rsidP="009513C6">
      <w:pPr>
        <w:tabs>
          <w:tab w:val="left" w:pos="1920"/>
        </w:tabs>
        <w:jc w:val="both"/>
        <w:rPr>
          <w:sz w:val="24"/>
          <w:szCs w:val="24"/>
          <w:lang w:val="it-IT"/>
        </w:rPr>
      </w:pPr>
    </w:p>
    <w:p w14:paraId="6D7D5BF1" w14:textId="77777777" w:rsidR="009513C6" w:rsidRDefault="009513C6" w:rsidP="009513C6">
      <w:pPr>
        <w:tabs>
          <w:tab w:val="left" w:pos="1920"/>
        </w:tabs>
        <w:jc w:val="both"/>
        <w:rPr>
          <w:sz w:val="24"/>
          <w:szCs w:val="24"/>
          <w:lang w:val="it-IT"/>
        </w:rPr>
      </w:pPr>
    </w:p>
    <w:p w14:paraId="7D3D22EF" w14:textId="77777777" w:rsidR="009513C6" w:rsidRDefault="009513C6" w:rsidP="009513C6">
      <w:pPr>
        <w:tabs>
          <w:tab w:val="left" w:pos="1920"/>
        </w:tabs>
        <w:jc w:val="both"/>
        <w:rPr>
          <w:sz w:val="24"/>
          <w:szCs w:val="24"/>
          <w:lang w:val="it-IT"/>
        </w:rPr>
      </w:pPr>
    </w:p>
    <w:p w14:paraId="2D722ABA" w14:textId="77777777" w:rsidR="009513C6" w:rsidRDefault="009513C6" w:rsidP="009513C6">
      <w:pPr>
        <w:tabs>
          <w:tab w:val="left" w:pos="1920"/>
        </w:tabs>
        <w:jc w:val="both"/>
        <w:rPr>
          <w:sz w:val="24"/>
          <w:szCs w:val="24"/>
          <w:lang w:val="it-IT"/>
        </w:rPr>
      </w:pPr>
    </w:p>
    <w:p w14:paraId="0FDDFDCF" w14:textId="77777777" w:rsidR="009513C6" w:rsidRDefault="009513C6" w:rsidP="009513C6">
      <w:pPr>
        <w:tabs>
          <w:tab w:val="left" w:pos="1920"/>
        </w:tabs>
        <w:jc w:val="both"/>
        <w:rPr>
          <w:sz w:val="24"/>
          <w:szCs w:val="24"/>
          <w:lang w:val="it-IT"/>
        </w:rPr>
      </w:pPr>
    </w:p>
    <w:p w14:paraId="525EB8AD" w14:textId="77777777" w:rsidR="009513C6" w:rsidRDefault="009513C6" w:rsidP="009513C6">
      <w:pPr>
        <w:tabs>
          <w:tab w:val="left" w:pos="1920"/>
        </w:tabs>
        <w:jc w:val="both"/>
        <w:rPr>
          <w:sz w:val="24"/>
          <w:szCs w:val="24"/>
          <w:lang w:val="it-IT"/>
        </w:rPr>
      </w:pPr>
    </w:p>
    <w:p w14:paraId="16DFB3D2" w14:textId="77777777" w:rsidR="009513C6" w:rsidRDefault="009513C6" w:rsidP="009513C6">
      <w:pPr>
        <w:tabs>
          <w:tab w:val="left" w:pos="1920"/>
        </w:tabs>
        <w:jc w:val="both"/>
        <w:rPr>
          <w:sz w:val="24"/>
          <w:szCs w:val="24"/>
          <w:lang w:val="it-IT"/>
        </w:rPr>
      </w:pPr>
    </w:p>
    <w:p w14:paraId="1F023324" w14:textId="77777777" w:rsidR="009513C6" w:rsidRDefault="009513C6" w:rsidP="009513C6">
      <w:pPr>
        <w:tabs>
          <w:tab w:val="left" w:pos="1920"/>
        </w:tabs>
        <w:jc w:val="both"/>
        <w:rPr>
          <w:sz w:val="24"/>
          <w:szCs w:val="24"/>
          <w:lang w:val="it-IT"/>
        </w:rPr>
      </w:pPr>
    </w:p>
    <w:p w14:paraId="73B3C823" w14:textId="77777777" w:rsidR="006F35A4" w:rsidRDefault="006F35A4"/>
    <w:sectPr w:rsidR="006F35A4">
      <w:headerReference w:type="default"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8D3D5" w14:textId="77777777" w:rsidR="00785654" w:rsidRDefault="00785654" w:rsidP="009513C6">
      <w:r>
        <w:separator/>
      </w:r>
    </w:p>
  </w:endnote>
  <w:endnote w:type="continuationSeparator" w:id="0">
    <w:p w14:paraId="4E193A09" w14:textId="77777777" w:rsidR="00785654" w:rsidRDefault="00785654" w:rsidP="00951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D0E3D" w14:textId="7EF8AAAC" w:rsidR="009513C6" w:rsidRDefault="009513C6">
    <w:pPr>
      <w:pStyle w:val="Pidipagina"/>
    </w:pPr>
    <w:r>
      <w:rPr>
        <w:noProof/>
        <w:color w:val="000000"/>
        <w:sz w:val="20"/>
        <w:szCs w:val="20"/>
      </w:rPr>
      <w:drawing>
        <wp:anchor distT="0" distB="0" distL="114300" distR="114300" simplePos="0" relativeHeight="251659264" behindDoc="0" locked="0" layoutInCell="1" allowOverlap="1" wp14:anchorId="24B88A90" wp14:editId="56A87660">
          <wp:simplePos x="0" y="0"/>
          <wp:positionH relativeFrom="margin">
            <wp:posOffset>0</wp:posOffset>
          </wp:positionH>
          <wp:positionV relativeFrom="paragraph">
            <wp:posOffset>-635</wp:posOffset>
          </wp:positionV>
          <wp:extent cx="6104085" cy="516835"/>
          <wp:effectExtent l="0" t="0" r="0" b="0"/>
          <wp:wrapNone/>
          <wp:docPr id="181743018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6104085" cy="51683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18984" w14:textId="77777777" w:rsidR="00785654" w:rsidRDefault="00785654" w:rsidP="009513C6">
      <w:r>
        <w:separator/>
      </w:r>
    </w:p>
  </w:footnote>
  <w:footnote w:type="continuationSeparator" w:id="0">
    <w:p w14:paraId="47ABC9C1" w14:textId="77777777" w:rsidR="00785654" w:rsidRDefault="00785654" w:rsidP="009513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FC73A" w14:textId="0BFB526F" w:rsidR="009513C6" w:rsidRDefault="009513C6">
    <w:pPr>
      <w:pStyle w:val="Intestazione"/>
    </w:pPr>
    <w:r>
      <w:rPr>
        <w:rFonts w:ascii="Times New Roman"/>
        <w:noProof/>
        <w:sz w:val="20"/>
      </w:rPr>
      <w:drawing>
        <wp:inline distT="0" distB="0" distL="0" distR="0" wp14:anchorId="43961203" wp14:editId="6F3DE4F0">
          <wp:extent cx="3763810" cy="995362"/>
          <wp:effectExtent l="0" t="0" r="0" b="0"/>
          <wp:docPr id="1992541786" name="image1.png"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mmagine che contiene testo&#10;&#10;Descrizione generata automaticamente"/>
                  <pic:cNvPicPr/>
                </pic:nvPicPr>
                <pic:blipFill>
                  <a:blip r:embed="rId1" cstate="print"/>
                  <a:stretch>
                    <a:fillRect/>
                  </a:stretch>
                </pic:blipFill>
                <pic:spPr>
                  <a:xfrm>
                    <a:off x="0" y="0"/>
                    <a:ext cx="3763810" cy="9953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726B7"/>
    <w:multiLevelType w:val="hybridMultilevel"/>
    <w:tmpl w:val="45BA6E00"/>
    <w:lvl w:ilvl="0" w:tplc="0E02D4D4">
      <w:start w:val="8"/>
      <w:numFmt w:val="bullet"/>
      <w:lvlText w:val="-"/>
      <w:lvlJc w:val="left"/>
      <w:pPr>
        <w:ind w:left="720" w:hanging="360"/>
      </w:pPr>
      <w:rPr>
        <w:rFonts w:ascii="Garamond" w:eastAsia="Cambria" w:hAnsi="Garamond" w:cs="Times New Roman" w:hint="default"/>
      </w:rPr>
    </w:lvl>
    <w:lvl w:ilvl="1" w:tplc="88E0777A">
      <w:start w:val="1"/>
      <w:numFmt w:val="bullet"/>
      <w:lvlText w:val=""/>
      <w:lvlJc w:val="left"/>
      <w:pPr>
        <w:ind w:left="1440" w:hanging="360"/>
      </w:pPr>
      <w:rPr>
        <w:rFonts w:ascii="Symbol" w:eastAsia="Cambria" w:hAnsi="Symbol"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F4F58D7"/>
    <w:multiLevelType w:val="hybridMultilevel"/>
    <w:tmpl w:val="BB727546"/>
    <w:lvl w:ilvl="0" w:tplc="FFFFFFFF">
      <w:start w:val="1"/>
      <w:numFmt w:val="decimal"/>
      <w:lvlText w:val="%1."/>
      <w:lvlJc w:val="left"/>
      <w:pPr>
        <w:ind w:left="786" w:hanging="360"/>
      </w:pPr>
      <w:rPr>
        <w:rFonts w:ascii="Garamond" w:eastAsia="Garamond" w:hAnsi="Garamond" w:cs="Garamond" w:hint="default"/>
        <w:b w:val="0"/>
        <w:bCs w:val="0"/>
        <w:i w:val="0"/>
        <w:iCs w:val="0"/>
        <w:w w:val="99"/>
        <w:sz w:val="24"/>
        <w:szCs w:val="24"/>
      </w:rPr>
    </w:lvl>
    <w:lvl w:ilvl="1" w:tplc="04100019">
      <w:start w:val="1"/>
      <w:numFmt w:val="lowerLetter"/>
      <w:lvlText w:val="%2."/>
      <w:lvlJc w:val="left"/>
      <w:pPr>
        <w:ind w:left="1146" w:hanging="360"/>
      </w:pPr>
    </w:lvl>
    <w:lvl w:ilvl="2" w:tplc="FFFFFFFF">
      <w:numFmt w:val="bullet"/>
      <w:lvlText w:val="•"/>
      <w:lvlJc w:val="left"/>
      <w:pPr>
        <w:ind w:left="2491" w:hanging="360"/>
      </w:pPr>
      <w:rPr>
        <w:rFonts w:hint="default"/>
      </w:rPr>
    </w:lvl>
    <w:lvl w:ilvl="3" w:tplc="FFFFFFFF">
      <w:numFmt w:val="bullet"/>
      <w:lvlText w:val="•"/>
      <w:lvlJc w:val="left"/>
      <w:pPr>
        <w:ind w:left="3422" w:hanging="360"/>
      </w:pPr>
      <w:rPr>
        <w:rFonts w:hint="default"/>
      </w:rPr>
    </w:lvl>
    <w:lvl w:ilvl="4" w:tplc="FFFFFFFF">
      <w:numFmt w:val="bullet"/>
      <w:lvlText w:val="•"/>
      <w:lvlJc w:val="left"/>
      <w:pPr>
        <w:ind w:left="4353" w:hanging="360"/>
      </w:pPr>
      <w:rPr>
        <w:rFonts w:hint="default"/>
      </w:rPr>
    </w:lvl>
    <w:lvl w:ilvl="5" w:tplc="FFFFFFFF">
      <w:numFmt w:val="bullet"/>
      <w:lvlText w:val="•"/>
      <w:lvlJc w:val="left"/>
      <w:pPr>
        <w:ind w:left="5284" w:hanging="360"/>
      </w:pPr>
      <w:rPr>
        <w:rFonts w:hint="default"/>
      </w:rPr>
    </w:lvl>
    <w:lvl w:ilvl="6" w:tplc="FFFFFFFF">
      <w:numFmt w:val="bullet"/>
      <w:lvlText w:val="•"/>
      <w:lvlJc w:val="left"/>
      <w:pPr>
        <w:ind w:left="6215" w:hanging="360"/>
      </w:pPr>
      <w:rPr>
        <w:rFonts w:hint="default"/>
      </w:rPr>
    </w:lvl>
    <w:lvl w:ilvl="7" w:tplc="FFFFFFFF">
      <w:numFmt w:val="bullet"/>
      <w:lvlText w:val="•"/>
      <w:lvlJc w:val="left"/>
      <w:pPr>
        <w:ind w:left="7146" w:hanging="360"/>
      </w:pPr>
      <w:rPr>
        <w:rFonts w:hint="default"/>
      </w:rPr>
    </w:lvl>
    <w:lvl w:ilvl="8" w:tplc="FFFFFFFF">
      <w:numFmt w:val="bullet"/>
      <w:lvlText w:val="•"/>
      <w:lvlJc w:val="left"/>
      <w:pPr>
        <w:ind w:left="8077" w:hanging="360"/>
      </w:pPr>
      <w:rPr>
        <w:rFonts w:hint="default"/>
      </w:rPr>
    </w:lvl>
  </w:abstractNum>
  <w:abstractNum w:abstractNumId="2" w15:restartNumberingAfterBreak="0">
    <w:nsid w:val="6628678A"/>
    <w:multiLevelType w:val="hybridMultilevel"/>
    <w:tmpl w:val="EE189BC2"/>
    <w:lvl w:ilvl="0" w:tplc="A9BE4962">
      <w:start w:val="1"/>
      <w:numFmt w:val="decimal"/>
      <w:lvlText w:val="%1."/>
      <w:lvlJc w:val="left"/>
      <w:pPr>
        <w:ind w:left="192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032783A"/>
    <w:multiLevelType w:val="hybridMultilevel"/>
    <w:tmpl w:val="05C00744"/>
    <w:lvl w:ilvl="0" w:tplc="FFFFFFFF">
      <w:start w:val="1"/>
      <w:numFmt w:val="decimal"/>
      <w:lvlText w:val="%1."/>
      <w:lvlJc w:val="left"/>
      <w:pPr>
        <w:ind w:left="786" w:hanging="360"/>
      </w:pPr>
      <w:rPr>
        <w:rFonts w:ascii="Garamond" w:eastAsia="Garamond" w:hAnsi="Garamond" w:cs="Garamond" w:hint="default"/>
        <w:b w:val="0"/>
        <w:bCs w:val="0"/>
        <w:i w:val="0"/>
        <w:iCs w:val="0"/>
        <w:w w:val="99"/>
        <w:sz w:val="24"/>
        <w:szCs w:val="24"/>
      </w:rPr>
    </w:lvl>
    <w:lvl w:ilvl="1" w:tplc="04100019">
      <w:start w:val="1"/>
      <w:numFmt w:val="lowerLetter"/>
      <w:lvlText w:val="%2."/>
      <w:lvlJc w:val="left"/>
      <w:pPr>
        <w:ind w:left="1146" w:hanging="360"/>
      </w:pPr>
    </w:lvl>
    <w:lvl w:ilvl="2" w:tplc="FFFFFFFF">
      <w:numFmt w:val="bullet"/>
      <w:lvlText w:val="•"/>
      <w:lvlJc w:val="left"/>
      <w:pPr>
        <w:ind w:left="2491" w:hanging="360"/>
      </w:pPr>
      <w:rPr>
        <w:rFonts w:hint="default"/>
      </w:rPr>
    </w:lvl>
    <w:lvl w:ilvl="3" w:tplc="FFFFFFFF">
      <w:numFmt w:val="bullet"/>
      <w:lvlText w:val="•"/>
      <w:lvlJc w:val="left"/>
      <w:pPr>
        <w:ind w:left="3422" w:hanging="360"/>
      </w:pPr>
      <w:rPr>
        <w:rFonts w:hint="default"/>
      </w:rPr>
    </w:lvl>
    <w:lvl w:ilvl="4" w:tplc="FFFFFFFF">
      <w:numFmt w:val="bullet"/>
      <w:lvlText w:val="•"/>
      <w:lvlJc w:val="left"/>
      <w:pPr>
        <w:ind w:left="4353" w:hanging="360"/>
      </w:pPr>
      <w:rPr>
        <w:rFonts w:hint="default"/>
      </w:rPr>
    </w:lvl>
    <w:lvl w:ilvl="5" w:tplc="FFFFFFFF">
      <w:numFmt w:val="bullet"/>
      <w:lvlText w:val="•"/>
      <w:lvlJc w:val="left"/>
      <w:pPr>
        <w:ind w:left="5284" w:hanging="360"/>
      </w:pPr>
      <w:rPr>
        <w:rFonts w:hint="default"/>
      </w:rPr>
    </w:lvl>
    <w:lvl w:ilvl="6" w:tplc="FFFFFFFF">
      <w:numFmt w:val="bullet"/>
      <w:lvlText w:val="•"/>
      <w:lvlJc w:val="left"/>
      <w:pPr>
        <w:ind w:left="6215" w:hanging="360"/>
      </w:pPr>
      <w:rPr>
        <w:rFonts w:hint="default"/>
      </w:rPr>
    </w:lvl>
    <w:lvl w:ilvl="7" w:tplc="FFFFFFFF">
      <w:numFmt w:val="bullet"/>
      <w:lvlText w:val="•"/>
      <w:lvlJc w:val="left"/>
      <w:pPr>
        <w:ind w:left="7146" w:hanging="360"/>
      </w:pPr>
      <w:rPr>
        <w:rFonts w:hint="default"/>
      </w:rPr>
    </w:lvl>
    <w:lvl w:ilvl="8" w:tplc="FFFFFFFF">
      <w:numFmt w:val="bullet"/>
      <w:lvlText w:val="•"/>
      <w:lvlJc w:val="left"/>
      <w:pPr>
        <w:ind w:left="8077" w:hanging="360"/>
      </w:pPr>
      <w:rPr>
        <w:rFonts w:hint="default"/>
      </w:rPr>
    </w:lvl>
  </w:abstractNum>
  <w:num w:numId="1" w16cid:durableId="1703364431">
    <w:abstractNumId w:val="0"/>
  </w:num>
  <w:num w:numId="2" w16cid:durableId="512843791">
    <w:abstractNumId w:val="2"/>
  </w:num>
  <w:num w:numId="3" w16cid:durableId="238565015">
    <w:abstractNumId w:val="3"/>
  </w:num>
  <w:num w:numId="4" w16cid:durableId="27486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3C6"/>
    <w:rsid w:val="00234574"/>
    <w:rsid w:val="00673C51"/>
    <w:rsid w:val="006D1C6E"/>
    <w:rsid w:val="006F35A4"/>
    <w:rsid w:val="00785654"/>
    <w:rsid w:val="009513C6"/>
    <w:rsid w:val="00AF7A5D"/>
    <w:rsid w:val="00C310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39FCA"/>
  <w15:chartTrackingRefBased/>
  <w15:docId w15:val="{A175C062-B42F-4346-9FE5-B51D9B828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513C6"/>
    <w:pPr>
      <w:widowControl w:val="0"/>
      <w:autoSpaceDE w:val="0"/>
      <w:autoSpaceDN w:val="0"/>
      <w:spacing w:after="0" w:line="240" w:lineRule="auto"/>
    </w:pPr>
    <w:rPr>
      <w:rFonts w:ascii="Garamond" w:eastAsia="Garamond" w:hAnsi="Garamond" w:cs="Garamond"/>
      <w:kern w:val="0"/>
      <w:lang w:val="en-US"/>
      <w14:ligatures w14:val="none"/>
    </w:rPr>
  </w:style>
  <w:style w:type="paragraph" w:styleId="Titolo1">
    <w:name w:val="heading 1"/>
    <w:basedOn w:val="Normale"/>
    <w:next w:val="Normale"/>
    <w:link w:val="Titolo1Carattere"/>
    <w:uiPriority w:val="9"/>
    <w:qFormat/>
    <w:rsid w:val="009513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513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513C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513C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513C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513C6"/>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513C6"/>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513C6"/>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513C6"/>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513C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513C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513C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513C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513C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513C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513C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513C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513C6"/>
    <w:rPr>
      <w:rFonts w:eastAsiaTheme="majorEastAsia" w:cstheme="majorBidi"/>
      <w:color w:val="272727" w:themeColor="text1" w:themeTint="D8"/>
    </w:rPr>
  </w:style>
  <w:style w:type="paragraph" w:styleId="Titolo">
    <w:name w:val="Title"/>
    <w:basedOn w:val="Normale"/>
    <w:next w:val="Normale"/>
    <w:link w:val="TitoloCarattere"/>
    <w:uiPriority w:val="10"/>
    <w:qFormat/>
    <w:rsid w:val="009513C6"/>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513C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513C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513C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513C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513C6"/>
    <w:rPr>
      <w:i/>
      <w:iCs/>
      <w:color w:val="404040" w:themeColor="text1" w:themeTint="BF"/>
    </w:rPr>
  </w:style>
  <w:style w:type="paragraph" w:styleId="Paragrafoelenco">
    <w:name w:val="List Paragraph"/>
    <w:basedOn w:val="Normale"/>
    <w:uiPriority w:val="34"/>
    <w:qFormat/>
    <w:rsid w:val="009513C6"/>
    <w:pPr>
      <w:ind w:left="720"/>
      <w:contextualSpacing/>
    </w:pPr>
  </w:style>
  <w:style w:type="character" w:styleId="Enfasiintensa">
    <w:name w:val="Intense Emphasis"/>
    <w:basedOn w:val="Carpredefinitoparagrafo"/>
    <w:uiPriority w:val="21"/>
    <w:qFormat/>
    <w:rsid w:val="009513C6"/>
    <w:rPr>
      <w:i/>
      <w:iCs/>
      <w:color w:val="0F4761" w:themeColor="accent1" w:themeShade="BF"/>
    </w:rPr>
  </w:style>
  <w:style w:type="paragraph" w:styleId="Citazioneintensa">
    <w:name w:val="Intense Quote"/>
    <w:basedOn w:val="Normale"/>
    <w:next w:val="Normale"/>
    <w:link w:val="CitazioneintensaCarattere"/>
    <w:uiPriority w:val="30"/>
    <w:qFormat/>
    <w:rsid w:val="009513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513C6"/>
    <w:rPr>
      <w:i/>
      <w:iCs/>
      <w:color w:val="0F4761" w:themeColor="accent1" w:themeShade="BF"/>
    </w:rPr>
  </w:style>
  <w:style w:type="character" w:styleId="Riferimentointenso">
    <w:name w:val="Intense Reference"/>
    <w:basedOn w:val="Carpredefinitoparagrafo"/>
    <w:uiPriority w:val="32"/>
    <w:qFormat/>
    <w:rsid w:val="009513C6"/>
    <w:rPr>
      <w:b/>
      <w:bCs/>
      <w:smallCaps/>
      <w:color w:val="0F4761" w:themeColor="accent1" w:themeShade="BF"/>
      <w:spacing w:val="5"/>
    </w:rPr>
  </w:style>
  <w:style w:type="character" w:styleId="Collegamentoipertestuale">
    <w:name w:val="Hyperlink"/>
    <w:basedOn w:val="Carpredefinitoparagrafo"/>
    <w:uiPriority w:val="99"/>
    <w:unhideWhenUsed/>
    <w:rsid w:val="009513C6"/>
    <w:rPr>
      <w:color w:val="467886" w:themeColor="hyperlink"/>
      <w:u w:val="single"/>
    </w:rPr>
  </w:style>
  <w:style w:type="paragraph" w:styleId="Intestazione">
    <w:name w:val="header"/>
    <w:basedOn w:val="Normale"/>
    <w:link w:val="IntestazioneCarattere"/>
    <w:uiPriority w:val="99"/>
    <w:unhideWhenUsed/>
    <w:rsid w:val="009513C6"/>
    <w:pPr>
      <w:tabs>
        <w:tab w:val="center" w:pos="4819"/>
        <w:tab w:val="right" w:pos="9638"/>
      </w:tabs>
    </w:pPr>
  </w:style>
  <w:style w:type="character" w:customStyle="1" w:styleId="IntestazioneCarattere">
    <w:name w:val="Intestazione Carattere"/>
    <w:basedOn w:val="Carpredefinitoparagrafo"/>
    <w:link w:val="Intestazione"/>
    <w:uiPriority w:val="99"/>
    <w:rsid w:val="009513C6"/>
    <w:rPr>
      <w:rFonts w:ascii="Garamond" w:eastAsia="Garamond" w:hAnsi="Garamond" w:cs="Garamond"/>
      <w:kern w:val="0"/>
      <w:lang w:val="en-US"/>
      <w14:ligatures w14:val="none"/>
    </w:rPr>
  </w:style>
  <w:style w:type="paragraph" w:styleId="Pidipagina">
    <w:name w:val="footer"/>
    <w:basedOn w:val="Normale"/>
    <w:link w:val="PidipaginaCarattere"/>
    <w:uiPriority w:val="99"/>
    <w:unhideWhenUsed/>
    <w:rsid w:val="009513C6"/>
    <w:pPr>
      <w:tabs>
        <w:tab w:val="center" w:pos="4819"/>
        <w:tab w:val="right" w:pos="9638"/>
      </w:tabs>
    </w:pPr>
  </w:style>
  <w:style w:type="character" w:customStyle="1" w:styleId="PidipaginaCarattere">
    <w:name w:val="Piè di pagina Carattere"/>
    <w:basedOn w:val="Carpredefinitoparagrafo"/>
    <w:link w:val="Pidipagina"/>
    <w:uiPriority w:val="99"/>
    <w:rsid w:val="009513C6"/>
    <w:rPr>
      <w:rFonts w:ascii="Garamond" w:eastAsia="Garamond" w:hAnsi="Garamond" w:cs="Garamond"/>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univda.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tocollo@pec.univda.it"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otocollo@univda.it" TargetMode="External"/><Relationship Id="rId14" Type="http://schemas.openxmlformats.org/officeDocument/2006/relationships/customXml" Target="../customXml/item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326601B3A568947A00ACF23FD6E5E21" ma:contentTypeVersion="18" ma:contentTypeDescription="Creare un nuovo documento." ma:contentTypeScope="" ma:versionID="d59dad98c5fafac1a9db45c7e4ccad78">
  <xsd:schema xmlns:xsd="http://www.w3.org/2001/XMLSchema" xmlns:xs="http://www.w3.org/2001/XMLSchema" xmlns:p="http://schemas.microsoft.com/office/2006/metadata/properties" xmlns:ns2="b1f05b6f-e967-4093-b18a-a768718f2347" xmlns:ns3="db2e2ef9-38fe-409d-94d3-a16f639585af" targetNamespace="http://schemas.microsoft.com/office/2006/metadata/properties" ma:root="true" ma:fieldsID="1d72fde08dc93f75016c7b1c913e85b5" ns2:_="" ns3:_="">
    <xsd:import namespace="b1f05b6f-e967-4093-b18a-a768718f2347"/>
    <xsd:import namespace="db2e2ef9-38fe-409d-94d3-a16f639585a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f05b6f-e967-4093-b18a-a768718f23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737284d-a7be-468a-b347-e191604714fa"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2e2ef9-38fe-409d-94d3-a16f639585af" elementFormDefault="qualified">
    <xsd:import namespace="http://schemas.microsoft.com/office/2006/documentManagement/types"/>
    <xsd:import namespace="http://schemas.microsoft.com/office/infopath/2007/PartnerControls"/>
    <xsd:element name="SharedWithUsers" ma:index="14"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b8e0f87b-a0f3-42e1-aebf-13766df54304}" ma:internalName="TaxCatchAll" ma:showField="CatchAllData" ma:web="db2e2ef9-38fe-409d-94d3-a16f639585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2e2ef9-38fe-409d-94d3-a16f639585af" xsi:nil="true"/>
    <lcf76f155ced4ddcb4097134ff3c332f xmlns="b1f05b6f-e967-4093-b18a-a768718f23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1A7663-E6E4-400B-81FE-1F630EC2DB1B}"/>
</file>

<file path=customXml/itemProps2.xml><?xml version="1.0" encoding="utf-8"?>
<ds:datastoreItem xmlns:ds="http://schemas.openxmlformats.org/officeDocument/2006/customXml" ds:itemID="{077736BF-085B-4CD0-B5F9-7D431F7A0B71}"/>
</file>

<file path=customXml/itemProps3.xml><?xml version="1.0" encoding="utf-8"?>
<ds:datastoreItem xmlns:ds="http://schemas.openxmlformats.org/officeDocument/2006/customXml" ds:itemID="{B8543850-D678-4E3F-81BA-78094C815ED5}"/>
</file>

<file path=docProps/app.xml><?xml version="1.0" encoding="utf-8"?>
<Properties xmlns="http://schemas.openxmlformats.org/officeDocument/2006/extended-properties" xmlns:vt="http://schemas.openxmlformats.org/officeDocument/2006/docPropsVTypes">
  <Template>Normal</Template>
  <TotalTime>1</TotalTime>
  <Pages>5</Pages>
  <Words>2176</Words>
  <Characters>12404</Characters>
  <Application>Microsoft Office Word</Application>
  <DocSecurity>0</DocSecurity>
  <Lines>103</Lines>
  <Paragraphs>29</Paragraphs>
  <ScaleCrop>false</ScaleCrop>
  <Company/>
  <LinksUpToDate>false</LinksUpToDate>
  <CharactersWithSpaces>14551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Petitjacques</dc:creator>
  <cp:keywords/>
  <dc:description/>
  <cp:lastModifiedBy>Sandy Petitjacques</cp:lastModifiedBy>
  <cp:revision>1</cp:revision>
  <dcterms:created xsi:type="dcterms:W3CDTF">2026-08-17T09:21:00Z</dcterms:created>
  <dcterms:modified xsi:type="dcterms:W3CDTF">2026-08-17T09:22:00Z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0x0101007326601B3A568947A00ACF23FD6E5E21</vt:lpwstr>
  </property>
</Properties>
</file>